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9725D" w14:textId="128D8E63" w:rsidR="00E34E0C" w:rsidRDefault="00E34E0C" w:rsidP="00E34E0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 приказу </w:t>
      </w:r>
    </w:p>
    <w:p w14:paraId="63453412" w14:textId="77777777" w:rsidR="00E34E0C" w:rsidRDefault="00E34E0C" w:rsidP="00E34E0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14:paraId="70EB9205" w14:textId="77777777" w:rsidR="00E34E0C" w:rsidRDefault="00E34E0C" w:rsidP="00E34E0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Андроповского муниципального округа </w:t>
      </w:r>
    </w:p>
    <w:p w14:paraId="184DB0D8" w14:textId="77777777" w:rsidR="00E34E0C" w:rsidRDefault="00E34E0C" w:rsidP="00E34E0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14:paraId="77861F03" w14:textId="77777777" w:rsidR="00E34E0C" w:rsidRDefault="00E34E0C" w:rsidP="00E34E0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 ноября 2020 года  № 1170-пр</w:t>
      </w:r>
    </w:p>
    <w:p w14:paraId="6F60C068" w14:textId="77777777" w:rsidR="00E34E0C" w:rsidRPr="003701E6" w:rsidRDefault="00E34E0C" w:rsidP="00E34E0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E572A6C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0103460F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75A3523C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1596CF1F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559498ED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40BB8C92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760C9A06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5C7DC1FA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5F877FF1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6C441E82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0C5358E4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7485D973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4DF3FA93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23E0C587" w14:textId="77777777" w:rsidR="008A5CE8" w:rsidRDefault="008A5CE8" w:rsidP="00173AAF">
      <w:pPr>
        <w:pStyle w:val="1"/>
        <w:shd w:val="clear" w:color="auto" w:fill="auto"/>
        <w:ind w:hanging="142"/>
        <w:jc w:val="center"/>
      </w:pPr>
    </w:p>
    <w:p w14:paraId="05366848" w14:textId="77777777" w:rsidR="00964FF4" w:rsidRDefault="00350CCF" w:rsidP="00173AAF">
      <w:pPr>
        <w:pStyle w:val="1"/>
        <w:shd w:val="clear" w:color="auto" w:fill="auto"/>
        <w:ind w:hanging="142"/>
        <w:jc w:val="center"/>
      </w:pPr>
      <w:r>
        <w:t>МЕТОДИЧЕСКИЕ РЕКОМЕНДАЦИИ</w:t>
      </w:r>
    </w:p>
    <w:p w14:paraId="134B3753" w14:textId="71F4FBDF" w:rsidR="00964FF4" w:rsidRDefault="00350CCF" w:rsidP="00173AAF">
      <w:pPr>
        <w:pStyle w:val="1"/>
        <w:shd w:val="clear" w:color="auto" w:fill="auto"/>
        <w:ind w:hanging="142"/>
        <w:jc w:val="center"/>
      </w:pPr>
      <w:r>
        <w:t>по организации и проведению муниципального этап</w:t>
      </w:r>
      <w:r w:rsidR="008A5CE8">
        <w:t>а</w:t>
      </w:r>
      <w:r>
        <w:br/>
        <w:t>всероссийской олимпиады школьников по экологии</w:t>
      </w:r>
    </w:p>
    <w:p w14:paraId="2301333D" w14:textId="77777777" w:rsidR="00964FF4" w:rsidRDefault="00350CCF" w:rsidP="00173AAF">
      <w:pPr>
        <w:pStyle w:val="1"/>
        <w:shd w:val="clear" w:color="auto" w:fill="auto"/>
        <w:ind w:hanging="142"/>
        <w:jc w:val="center"/>
      </w:pPr>
      <w:r>
        <w:t>в 2021/2022 учебном году</w:t>
      </w:r>
    </w:p>
    <w:p w14:paraId="1ED23FA5" w14:textId="77777777" w:rsidR="00173AAF" w:rsidRDefault="00173AAF" w:rsidP="00173AAF">
      <w:pPr>
        <w:pStyle w:val="1"/>
        <w:shd w:val="clear" w:color="auto" w:fill="auto"/>
        <w:jc w:val="center"/>
      </w:pPr>
    </w:p>
    <w:p w14:paraId="47962239" w14:textId="00177438" w:rsidR="00173AAF" w:rsidRDefault="00173AAF" w:rsidP="00173AAF">
      <w:pPr>
        <w:pStyle w:val="1"/>
        <w:shd w:val="clear" w:color="auto" w:fill="auto"/>
        <w:jc w:val="center"/>
        <w:sectPr w:rsidR="00173AAF" w:rsidSect="00173AAF">
          <w:footerReference w:type="default" r:id="rId8"/>
          <w:pgSz w:w="11900" w:h="16840"/>
          <w:pgMar w:top="1134" w:right="850" w:bottom="1134" w:left="1701" w:header="2237" w:footer="2237" w:gutter="0"/>
          <w:pgNumType w:start="1"/>
          <w:cols w:space="720"/>
          <w:noEndnote/>
          <w:docGrid w:linePitch="360"/>
        </w:sectPr>
      </w:pPr>
    </w:p>
    <w:p w14:paraId="65ABD1F3" w14:textId="48A4A70B" w:rsidR="00964FF4" w:rsidRDefault="00350CCF" w:rsidP="0032582D">
      <w:pPr>
        <w:pStyle w:val="1"/>
        <w:shd w:val="clear" w:color="auto" w:fill="auto"/>
        <w:spacing w:line="240" w:lineRule="auto"/>
        <w:jc w:val="center"/>
      </w:pPr>
      <w:r w:rsidRPr="0032582D">
        <w:lastRenderedPageBreak/>
        <w:t>Содержание</w:t>
      </w:r>
    </w:p>
    <w:p w14:paraId="6FA93027" w14:textId="48A93C3B" w:rsidR="00A972A2" w:rsidRDefault="00A972A2" w:rsidP="0032582D">
      <w:pPr>
        <w:pStyle w:val="1"/>
        <w:shd w:val="clear" w:color="auto" w:fill="auto"/>
        <w:spacing w:line="240" w:lineRule="auto"/>
        <w:jc w:val="center"/>
      </w:pP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425"/>
        <w:gridCol w:w="9010"/>
        <w:gridCol w:w="498"/>
      </w:tblGrid>
      <w:tr w:rsidR="00596538" w:rsidRPr="0032582D" w14:paraId="59CBE09B" w14:textId="77777777" w:rsidTr="00A972A2">
        <w:trPr>
          <w:trHeight w:val="530"/>
        </w:trPr>
        <w:tc>
          <w:tcPr>
            <w:tcW w:w="425" w:type="dxa"/>
          </w:tcPr>
          <w:p w14:paraId="24DA26AD" w14:textId="77777777" w:rsidR="00596538" w:rsidRPr="0032582D" w:rsidRDefault="00596538" w:rsidP="0032582D">
            <w:pPr>
              <w:pStyle w:val="a5"/>
              <w:shd w:val="clear" w:color="auto" w:fill="auto"/>
              <w:tabs>
                <w:tab w:val="left" w:leader="dot" w:pos="9456"/>
              </w:tabs>
              <w:spacing w:after="0" w:line="240" w:lineRule="auto"/>
              <w:ind w:firstLine="0"/>
              <w:jc w:val="both"/>
            </w:pPr>
          </w:p>
        </w:tc>
        <w:tc>
          <w:tcPr>
            <w:tcW w:w="9010" w:type="dxa"/>
          </w:tcPr>
          <w:p w14:paraId="1276F7F1" w14:textId="138D0A8B" w:rsidR="00596538" w:rsidRPr="0032582D" w:rsidRDefault="00376C19" w:rsidP="0032582D">
            <w:pPr>
              <w:pStyle w:val="a5"/>
              <w:shd w:val="clear" w:color="auto" w:fill="auto"/>
              <w:tabs>
                <w:tab w:val="left" w:leader="dot" w:pos="9456"/>
              </w:tabs>
              <w:spacing w:after="0" w:line="240" w:lineRule="auto"/>
              <w:ind w:firstLine="0"/>
              <w:jc w:val="both"/>
            </w:pPr>
            <w:r>
              <w:fldChar w:fldCharType="begin"/>
            </w:r>
            <w:r>
              <w:instrText xml:space="preserve"> TOC \o "1-5" \h \z </w:instrText>
            </w:r>
            <w:r>
              <w:fldChar w:fldCharType="separate"/>
            </w:r>
            <w:r w:rsidR="00596538" w:rsidRPr="0032582D">
              <w:t>Введение</w:t>
            </w:r>
            <w:r>
              <w:fldChar w:fldCharType="end"/>
            </w:r>
          </w:p>
        </w:tc>
        <w:tc>
          <w:tcPr>
            <w:tcW w:w="498" w:type="dxa"/>
          </w:tcPr>
          <w:p w14:paraId="79129ADC" w14:textId="638D652C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3</w:t>
            </w:r>
          </w:p>
        </w:tc>
      </w:tr>
      <w:tr w:rsidR="00596538" w:rsidRPr="0032582D" w14:paraId="3B9604A0" w14:textId="77777777" w:rsidTr="00A972A2">
        <w:trPr>
          <w:trHeight w:val="629"/>
        </w:trPr>
        <w:tc>
          <w:tcPr>
            <w:tcW w:w="425" w:type="dxa"/>
          </w:tcPr>
          <w:p w14:paraId="3257CC8B" w14:textId="57D79C71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010" w:type="dxa"/>
          </w:tcPr>
          <w:p w14:paraId="7D748FB8" w14:textId="0FC92331" w:rsidR="00596538" w:rsidRPr="00596538" w:rsidRDefault="00596538" w:rsidP="00596538">
            <w:pPr>
              <w:rPr>
                <w:rFonts w:ascii="Times New Roman" w:hAnsi="Times New Roman" w:cs="Times New Roman"/>
                <w:color w:val="auto"/>
              </w:rPr>
            </w:pPr>
            <w:r w:rsidRPr="00596538">
              <w:rPr>
                <w:rFonts w:ascii="Times New Roman" w:hAnsi="Times New Roman" w:cs="Times New Roman"/>
                <w:color w:val="auto"/>
              </w:rPr>
              <w:t xml:space="preserve">Порядок организации и проведения муниципального этапа олимпиады </w:t>
            </w:r>
          </w:p>
        </w:tc>
        <w:tc>
          <w:tcPr>
            <w:tcW w:w="498" w:type="dxa"/>
          </w:tcPr>
          <w:p w14:paraId="7BBA77E2" w14:textId="426F23F3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3</w:t>
            </w:r>
          </w:p>
        </w:tc>
      </w:tr>
      <w:tr w:rsidR="00596538" w:rsidRPr="0032582D" w14:paraId="272A9C0D" w14:textId="77777777" w:rsidTr="00A972A2">
        <w:tc>
          <w:tcPr>
            <w:tcW w:w="425" w:type="dxa"/>
          </w:tcPr>
          <w:p w14:paraId="1A076AEB" w14:textId="05999291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9010" w:type="dxa"/>
          </w:tcPr>
          <w:p w14:paraId="053C3AC8" w14:textId="00D22CA5" w:rsidR="00596538" w:rsidRPr="00596538" w:rsidRDefault="00376C19" w:rsidP="00596538">
            <w:pPr>
              <w:rPr>
                <w:rFonts w:ascii="Times New Roman" w:hAnsi="Times New Roman" w:cs="Times New Roman"/>
                <w:color w:val="auto"/>
              </w:rPr>
            </w:pPr>
            <w:hyperlink w:anchor="bookmark2" w:tooltip="Current Document"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 xml:space="preserve">Общие рекомендации по разработке требований к проведению </w:t>
              </w:r>
            </w:hyperlink>
            <w:r w:rsidR="00596538" w:rsidRPr="00596538">
              <w:rPr>
                <w:rFonts w:ascii="Times New Roman" w:hAnsi="Times New Roman" w:cs="Times New Roman"/>
                <w:color w:val="auto"/>
              </w:rPr>
              <w:t xml:space="preserve"> муниципального этапа олимпиады </w:t>
            </w:r>
            <w:r w:rsidR="00596538" w:rsidRPr="00596538">
              <w:rPr>
                <w:rFonts w:ascii="Times New Roman" w:hAnsi="Times New Roman" w:cs="Times New Roman"/>
                <w:color w:val="auto"/>
              </w:rPr>
              <w:tab/>
            </w:r>
          </w:p>
        </w:tc>
        <w:tc>
          <w:tcPr>
            <w:tcW w:w="498" w:type="dxa"/>
          </w:tcPr>
          <w:p w14:paraId="72A7B729" w14:textId="3CC2E863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3</w:t>
            </w:r>
          </w:p>
        </w:tc>
      </w:tr>
      <w:tr w:rsidR="00596538" w:rsidRPr="0032582D" w14:paraId="43DE6308" w14:textId="77777777" w:rsidTr="00A972A2">
        <w:tc>
          <w:tcPr>
            <w:tcW w:w="425" w:type="dxa"/>
          </w:tcPr>
          <w:p w14:paraId="4D8E62E5" w14:textId="6F986D49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9010" w:type="dxa"/>
          </w:tcPr>
          <w:p w14:paraId="28B177D0" w14:textId="19CFA234" w:rsidR="00596538" w:rsidRPr="00596538" w:rsidRDefault="00376C19" w:rsidP="00596538">
            <w:pPr>
              <w:rPr>
                <w:rFonts w:ascii="Times New Roman" w:hAnsi="Times New Roman" w:cs="Times New Roman"/>
                <w:color w:val="auto"/>
              </w:rPr>
            </w:pPr>
            <w:hyperlink w:anchor="bookmark3" w:tooltip="Current Document"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Необходимое материально-техническое обеспечение для выполнения заданий</w:t>
              </w:r>
            </w:hyperlink>
            <w:r w:rsidR="00596538" w:rsidRPr="00596538">
              <w:rPr>
                <w:rFonts w:ascii="Times New Roman" w:hAnsi="Times New Roman" w:cs="Times New Roman"/>
                <w:color w:val="auto"/>
              </w:rPr>
              <w:t xml:space="preserve">  муниципального этапа олимпиады</w:t>
            </w:r>
          </w:p>
        </w:tc>
        <w:tc>
          <w:tcPr>
            <w:tcW w:w="498" w:type="dxa"/>
          </w:tcPr>
          <w:p w14:paraId="3B4E3F47" w14:textId="1C59DFE7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4</w:t>
            </w:r>
          </w:p>
        </w:tc>
      </w:tr>
      <w:tr w:rsidR="00596538" w:rsidRPr="0032582D" w14:paraId="0C13B542" w14:textId="77777777" w:rsidTr="00A972A2">
        <w:trPr>
          <w:trHeight w:val="712"/>
        </w:trPr>
        <w:tc>
          <w:tcPr>
            <w:tcW w:w="425" w:type="dxa"/>
          </w:tcPr>
          <w:p w14:paraId="5BDBD9DC" w14:textId="45A57498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9010" w:type="dxa"/>
          </w:tcPr>
          <w:p w14:paraId="4589F463" w14:textId="1B9C725B" w:rsidR="00596538" w:rsidRPr="00596538" w:rsidRDefault="00596538" w:rsidP="00596538">
            <w:pPr>
              <w:rPr>
                <w:rFonts w:ascii="Times New Roman" w:hAnsi="Times New Roman" w:cs="Times New Roman"/>
                <w:color w:val="auto"/>
              </w:rPr>
            </w:pPr>
            <w:r w:rsidRPr="00596538">
              <w:rPr>
                <w:rFonts w:ascii="Times New Roman" w:hAnsi="Times New Roman" w:cs="Times New Roman"/>
                <w:color w:val="auto"/>
              </w:rPr>
              <w:t xml:space="preserve">Принципы формирования комплектов заданий и </w:t>
            </w:r>
            <w:proofErr w:type="gramStart"/>
            <w:r w:rsidRPr="00596538">
              <w:rPr>
                <w:rFonts w:ascii="Times New Roman" w:hAnsi="Times New Roman" w:cs="Times New Roman"/>
                <w:color w:val="auto"/>
              </w:rPr>
              <w:t>методические подходы</w:t>
            </w:r>
            <w:proofErr w:type="gramEnd"/>
            <w:r w:rsidRPr="00596538">
              <w:rPr>
                <w:rFonts w:ascii="Times New Roman" w:hAnsi="Times New Roman" w:cs="Times New Roman"/>
                <w:color w:val="auto"/>
              </w:rPr>
              <w:t xml:space="preserve"> к составлению заданий муниципального этапа олимпиады</w:t>
            </w:r>
          </w:p>
        </w:tc>
        <w:tc>
          <w:tcPr>
            <w:tcW w:w="498" w:type="dxa"/>
          </w:tcPr>
          <w:p w14:paraId="58714292" w14:textId="3EEF74C3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4</w:t>
            </w:r>
          </w:p>
        </w:tc>
      </w:tr>
      <w:tr w:rsidR="00596538" w:rsidRPr="0032582D" w14:paraId="0F9BE366" w14:textId="77777777" w:rsidTr="00A972A2">
        <w:tc>
          <w:tcPr>
            <w:tcW w:w="425" w:type="dxa"/>
          </w:tcPr>
          <w:p w14:paraId="654AD9D4" w14:textId="56ED704C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010" w:type="dxa"/>
          </w:tcPr>
          <w:p w14:paraId="2FFB75FA" w14:textId="06542638" w:rsidR="00596538" w:rsidRPr="00596538" w:rsidRDefault="00376C19" w:rsidP="00596538">
            <w:pPr>
              <w:rPr>
                <w:rFonts w:ascii="Times New Roman" w:hAnsi="Times New Roman" w:cs="Times New Roman"/>
                <w:color w:val="auto"/>
              </w:rPr>
            </w:pPr>
            <w:hyperlink w:anchor="bookmark5" w:tooltip="Current Document"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Перечень справочных материалов, сре</w:t>
              </w:r>
              <w:proofErr w:type="gramStart"/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дств св</w:t>
              </w:r>
              <w:proofErr w:type="gramEnd"/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язи и электронно-вычислительной</w:t>
              </w:r>
            </w:hyperlink>
            <w:r w:rsidR="00596538" w:rsidRPr="00596538">
              <w:rPr>
                <w:rFonts w:ascii="Times New Roman" w:hAnsi="Times New Roman" w:cs="Times New Roman"/>
                <w:color w:val="auto"/>
              </w:rPr>
              <w:t xml:space="preserve"> техники, разрешенных к использованию во время проведения олимпиады</w:t>
            </w:r>
          </w:p>
        </w:tc>
        <w:tc>
          <w:tcPr>
            <w:tcW w:w="498" w:type="dxa"/>
          </w:tcPr>
          <w:p w14:paraId="5CE9C79E" w14:textId="035F4080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11</w:t>
            </w:r>
          </w:p>
        </w:tc>
      </w:tr>
      <w:tr w:rsidR="00596538" w:rsidRPr="0032582D" w14:paraId="7802BD39" w14:textId="77777777" w:rsidTr="00A972A2">
        <w:tc>
          <w:tcPr>
            <w:tcW w:w="425" w:type="dxa"/>
          </w:tcPr>
          <w:p w14:paraId="0893A843" w14:textId="2B64406E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9010" w:type="dxa"/>
          </w:tcPr>
          <w:p w14:paraId="6A6F8237" w14:textId="4EFADA40" w:rsidR="00596538" w:rsidRPr="00596538" w:rsidRDefault="00596538" w:rsidP="00596538">
            <w:pPr>
              <w:rPr>
                <w:rFonts w:ascii="Times New Roman" w:hAnsi="Times New Roman" w:cs="Times New Roman"/>
                <w:color w:val="auto"/>
              </w:rPr>
            </w:pPr>
            <w:r w:rsidRPr="00596538">
              <w:rPr>
                <w:rFonts w:ascii="Times New Roman" w:hAnsi="Times New Roman" w:cs="Times New Roman"/>
                <w:color w:val="auto"/>
              </w:rPr>
              <w:t>Критерии и методика оценивания выполнения олимпиадных заданий</w:t>
            </w:r>
          </w:p>
        </w:tc>
        <w:tc>
          <w:tcPr>
            <w:tcW w:w="498" w:type="dxa"/>
          </w:tcPr>
          <w:p w14:paraId="52E360BB" w14:textId="783A11F0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11</w:t>
            </w:r>
          </w:p>
        </w:tc>
      </w:tr>
      <w:tr w:rsidR="00596538" w:rsidRPr="0032582D" w14:paraId="09FBA182" w14:textId="77777777" w:rsidTr="00A972A2">
        <w:tc>
          <w:tcPr>
            <w:tcW w:w="425" w:type="dxa"/>
          </w:tcPr>
          <w:p w14:paraId="3C00010A" w14:textId="20FDD276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9010" w:type="dxa"/>
          </w:tcPr>
          <w:p w14:paraId="2A8FC5E6" w14:textId="6B4B1F63" w:rsidR="00596538" w:rsidRPr="00596538" w:rsidRDefault="00376C19" w:rsidP="00596538">
            <w:pPr>
              <w:rPr>
                <w:rFonts w:ascii="Times New Roman" w:hAnsi="Times New Roman" w:cs="Times New Roman"/>
                <w:color w:val="auto"/>
              </w:rPr>
            </w:pPr>
            <w:hyperlink w:anchor="bookmark7" w:tooltip="Current Document"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 xml:space="preserve">Использование учебной литературы и </w:t>
              </w:r>
              <w:proofErr w:type="spellStart"/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интернет-ресурсов</w:t>
              </w:r>
              <w:proofErr w:type="spellEnd"/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 xml:space="preserve"> при подготовке школьников</w:t>
              </w:r>
            </w:hyperlink>
            <w:r w:rsidR="00596538" w:rsidRPr="00596538">
              <w:rPr>
                <w:rFonts w:ascii="Times New Roman" w:hAnsi="Times New Roman" w:cs="Times New Roman"/>
                <w:color w:val="auto"/>
              </w:rPr>
              <w:t xml:space="preserve"> к олимпиаде</w:t>
            </w:r>
          </w:p>
        </w:tc>
        <w:tc>
          <w:tcPr>
            <w:tcW w:w="498" w:type="dxa"/>
          </w:tcPr>
          <w:p w14:paraId="68A7D74D" w14:textId="66CF212A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12</w:t>
            </w:r>
          </w:p>
        </w:tc>
      </w:tr>
      <w:tr w:rsidR="00596538" w:rsidRPr="0032582D" w14:paraId="78A45944" w14:textId="77777777" w:rsidTr="00896238">
        <w:tc>
          <w:tcPr>
            <w:tcW w:w="9435" w:type="dxa"/>
            <w:gridSpan w:val="2"/>
          </w:tcPr>
          <w:p w14:paraId="1ED8A41C" w14:textId="6E03BDB6" w:rsidR="00596538" w:rsidRPr="0032582D" w:rsidRDefault="00596538" w:rsidP="0032582D">
            <w:pPr>
              <w:pStyle w:val="a5"/>
              <w:shd w:val="clear" w:color="auto" w:fill="auto"/>
              <w:tabs>
                <w:tab w:val="left" w:pos="378"/>
                <w:tab w:val="left" w:leader="dot" w:pos="9456"/>
              </w:tabs>
              <w:spacing w:after="0" w:line="240" w:lineRule="auto"/>
              <w:ind w:firstLine="0"/>
            </w:pPr>
            <w:r w:rsidRPr="0032582D">
              <w:t>ПРИЛОЖЕНИЯ</w:t>
            </w:r>
          </w:p>
        </w:tc>
        <w:tc>
          <w:tcPr>
            <w:tcW w:w="498" w:type="dxa"/>
          </w:tcPr>
          <w:p w14:paraId="781C8196" w14:textId="77777777" w:rsidR="00596538" w:rsidRPr="0032582D" w:rsidRDefault="00596538" w:rsidP="0032582D">
            <w:pPr>
              <w:pStyle w:val="1"/>
              <w:shd w:val="clear" w:color="auto" w:fill="auto"/>
              <w:spacing w:line="240" w:lineRule="auto"/>
              <w:jc w:val="center"/>
            </w:pPr>
          </w:p>
        </w:tc>
      </w:tr>
      <w:tr w:rsidR="00596538" w:rsidRPr="0032582D" w14:paraId="0046057D" w14:textId="77777777" w:rsidTr="00FA534A">
        <w:tc>
          <w:tcPr>
            <w:tcW w:w="9435" w:type="dxa"/>
            <w:gridSpan w:val="2"/>
          </w:tcPr>
          <w:p w14:paraId="01F1B31E" w14:textId="782C652D" w:rsidR="00596538" w:rsidRPr="0032582D" w:rsidRDefault="00596538" w:rsidP="0032582D">
            <w:pPr>
              <w:pStyle w:val="a5"/>
              <w:shd w:val="clear" w:color="auto" w:fill="auto"/>
              <w:tabs>
                <w:tab w:val="left" w:pos="378"/>
                <w:tab w:val="left" w:leader="dot" w:pos="9456"/>
              </w:tabs>
              <w:spacing w:after="0" w:line="240" w:lineRule="auto"/>
              <w:ind w:firstLine="0"/>
            </w:pPr>
            <w:r w:rsidRPr="0032582D">
              <w:t>Приложение 1. Форма бланка заданий</w:t>
            </w:r>
          </w:p>
        </w:tc>
        <w:tc>
          <w:tcPr>
            <w:tcW w:w="498" w:type="dxa"/>
          </w:tcPr>
          <w:p w14:paraId="30712931" w14:textId="77777777" w:rsidR="00596538" w:rsidRPr="0032582D" w:rsidRDefault="00596538" w:rsidP="0032582D">
            <w:pPr>
              <w:pStyle w:val="1"/>
              <w:shd w:val="clear" w:color="auto" w:fill="auto"/>
              <w:spacing w:line="240" w:lineRule="auto"/>
              <w:jc w:val="center"/>
            </w:pPr>
          </w:p>
        </w:tc>
      </w:tr>
      <w:tr w:rsidR="00596538" w:rsidRPr="0032582D" w14:paraId="6BBEA231" w14:textId="77777777" w:rsidTr="009D4879">
        <w:tc>
          <w:tcPr>
            <w:tcW w:w="9435" w:type="dxa"/>
            <w:gridSpan w:val="2"/>
          </w:tcPr>
          <w:p w14:paraId="33201268" w14:textId="427A6517" w:rsidR="00596538" w:rsidRPr="0032582D" w:rsidRDefault="00596538" w:rsidP="0032582D">
            <w:pPr>
              <w:pStyle w:val="a5"/>
              <w:shd w:val="clear" w:color="auto" w:fill="auto"/>
              <w:tabs>
                <w:tab w:val="left" w:pos="378"/>
                <w:tab w:val="left" w:leader="dot" w:pos="9456"/>
              </w:tabs>
              <w:spacing w:after="0" w:line="240" w:lineRule="auto"/>
              <w:ind w:firstLine="0"/>
            </w:pPr>
            <w:r w:rsidRPr="0032582D">
              <w:t xml:space="preserve">Приложение </w:t>
            </w:r>
            <w:r>
              <w:t>2</w:t>
            </w:r>
            <w:r w:rsidRPr="0032582D">
              <w:t xml:space="preserve">. Форма бланка </w:t>
            </w:r>
            <w:r w:rsidR="00A972A2">
              <w:t>ответов</w:t>
            </w:r>
          </w:p>
        </w:tc>
        <w:tc>
          <w:tcPr>
            <w:tcW w:w="498" w:type="dxa"/>
          </w:tcPr>
          <w:p w14:paraId="706EF51F" w14:textId="77777777" w:rsidR="00596538" w:rsidRPr="0032582D" w:rsidRDefault="00596538" w:rsidP="0032582D">
            <w:pPr>
              <w:pStyle w:val="1"/>
              <w:shd w:val="clear" w:color="auto" w:fill="auto"/>
              <w:spacing w:line="240" w:lineRule="auto"/>
              <w:jc w:val="center"/>
            </w:pPr>
          </w:p>
        </w:tc>
      </w:tr>
      <w:tr w:rsidR="00596538" w:rsidRPr="0032582D" w14:paraId="7A4CACA8" w14:textId="77777777" w:rsidTr="009A3DE0">
        <w:tc>
          <w:tcPr>
            <w:tcW w:w="9435" w:type="dxa"/>
            <w:gridSpan w:val="2"/>
          </w:tcPr>
          <w:p w14:paraId="18538E3F" w14:textId="77E30CB3" w:rsidR="00596538" w:rsidRPr="0032582D" w:rsidRDefault="00596538" w:rsidP="0032582D">
            <w:pPr>
              <w:pStyle w:val="a5"/>
              <w:shd w:val="clear" w:color="auto" w:fill="auto"/>
              <w:tabs>
                <w:tab w:val="left" w:pos="378"/>
                <w:tab w:val="left" w:leader="dot" w:pos="9456"/>
              </w:tabs>
              <w:spacing w:after="0" w:line="240" w:lineRule="auto"/>
              <w:ind w:firstLine="0"/>
            </w:pPr>
            <w:r w:rsidRPr="0032582D">
              <w:t>Приложение 3. Критерии и методика оценивания выполненных олимпиадных заданий</w:t>
            </w:r>
          </w:p>
        </w:tc>
        <w:tc>
          <w:tcPr>
            <w:tcW w:w="498" w:type="dxa"/>
          </w:tcPr>
          <w:p w14:paraId="5884D0D7" w14:textId="66EDC0FC" w:rsidR="00596538" w:rsidRPr="0032582D" w:rsidRDefault="00596538" w:rsidP="0032582D">
            <w:pPr>
              <w:pStyle w:val="1"/>
              <w:shd w:val="clear" w:color="auto" w:fill="auto"/>
              <w:spacing w:line="240" w:lineRule="auto"/>
              <w:jc w:val="center"/>
            </w:pPr>
          </w:p>
        </w:tc>
      </w:tr>
    </w:tbl>
    <w:p w14:paraId="6CC8A1CF" w14:textId="6282272E" w:rsidR="00964FF4" w:rsidRPr="0032582D" w:rsidRDefault="00964FF4" w:rsidP="0032582D">
      <w:pPr>
        <w:pStyle w:val="a5"/>
        <w:shd w:val="clear" w:color="auto" w:fill="auto"/>
        <w:tabs>
          <w:tab w:val="left" w:leader="dot" w:pos="9456"/>
        </w:tabs>
        <w:spacing w:after="0" w:line="240" w:lineRule="auto"/>
        <w:ind w:firstLine="340"/>
        <w:jc w:val="both"/>
        <w:sectPr w:rsidR="00964FF4" w:rsidRPr="0032582D">
          <w:pgSz w:w="11900" w:h="16840"/>
          <w:pgMar w:top="1398" w:right="769" w:bottom="1398" w:left="1051" w:header="970" w:footer="970" w:gutter="0"/>
          <w:cols w:space="720"/>
          <w:noEndnote/>
          <w:docGrid w:linePitch="360"/>
        </w:sectPr>
      </w:pPr>
    </w:p>
    <w:p w14:paraId="67F4701E" w14:textId="63C8AF01" w:rsidR="00964FF4" w:rsidRDefault="00350CCF" w:rsidP="00A972A2">
      <w:pPr>
        <w:pStyle w:val="1"/>
        <w:shd w:val="clear" w:color="auto" w:fill="auto"/>
        <w:spacing w:line="276" w:lineRule="auto"/>
        <w:ind w:firstLine="760"/>
        <w:jc w:val="center"/>
      </w:pPr>
      <w:bookmarkStart w:id="1" w:name="bookmark0"/>
      <w:r w:rsidRPr="00A972A2">
        <w:lastRenderedPageBreak/>
        <w:t>Введение</w:t>
      </w:r>
      <w:bookmarkEnd w:id="1"/>
    </w:p>
    <w:p w14:paraId="24EEAE1B" w14:textId="77777777" w:rsidR="00A972A2" w:rsidRPr="00A972A2" w:rsidRDefault="00A972A2" w:rsidP="00A972A2">
      <w:pPr>
        <w:pStyle w:val="1"/>
        <w:shd w:val="clear" w:color="auto" w:fill="auto"/>
        <w:spacing w:line="276" w:lineRule="auto"/>
        <w:ind w:firstLine="760"/>
        <w:jc w:val="center"/>
      </w:pPr>
    </w:p>
    <w:p w14:paraId="277E1AB9" w14:textId="6FF1FEFF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proofErr w:type="gramStart"/>
      <w:r w:rsidRPr="00A972A2">
        <w:rPr>
          <w:b w:val="0"/>
          <w:bCs w:val="0"/>
        </w:rPr>
        <w:t>Настоящие рекомендации по организации и проведению муниципального этап</w:t>
      </w:r>
      <w:r w:rsidR="00466822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всероссийской олимпиады школьников (далее - олимпиада) по экологии составлены в соответствии с Порядком проведения всероссийской олимпиады школьников, утвержденным приказом Министерства просвещения Российской Федерации от 27 ноября 2020 г. № 678 «Об утверждении Порядка проведения всероссийской олимпиады школьников» и предназначены для использования муниципальными и региональными предметно-методическими комиссиями, а также организаторами школьного и муниципального этапов олимпиады.</w:t>
      </w:r>
      <w:proofErr w:type="gramEnd"/>
    </w:p>
    <w:p w14:paraId="2BD3ED4C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Олимпиада по экологии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14:paraId="7C433806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Сроки окончания этапов олимпиады: школьного этапа - не позднее 01 ноября; муниципального этапа - не позднее 25 декабря.</w:t>
      </w:r>
    </w:p>
    <w:p w14:paraId="39C93FF5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Форма проведения олимпиады - 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</w:p>
    <w:p w14:paraId="78A7648E" w14:textId="5BE90850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Решение о </w:t>
      </w:r>
      <w:proofErr w:type="gramStart"/>
      <w:r w:rsidRPr="00A972A2">
        <w:rPr>
          <w:b w:val="0"/>
          <w:bCs w:val="0"/>
        </w:rPr>
        <w:t>проведении</w:t>
      </w:r>
      <w:proofErr w:type="gramEnd"/>
      <w:r w:rsidRPr="00A972A2">
        <w:rPr>
          <w:b w:val="0"/>
          <w:bCs w:val="0"/>
        </w:rPr>
        <w:t xml:space="preserve"> </w:t>
      </w:r>
      <w:r w:rsidR="00466822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муниципального этап</w:t>
      </w:r>
      <w:r w:rsidR="00466822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олимпиады с использованием информационно-коммуникационных технологий принимается организатором муниципального этап</w:t>
      </w:r>
      <w:r w:rsidR="00466822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олимпиады по согласованию с органом исполнительной власти субъекта Российской Федерации, осуществляющим государственное управление в сфере образования.</w:t>
      </w:r>
    </w:p>
    <w:p w14:paraId="357F1865" w14:textId="263A577A" w:rsidR="00964FF4" w:rsidRPr="00A972A2" w:rsidRDefault="00350CCF" w:rsidP="00A972A2">
      <w:pPr>
        <w:pStyle w:val="1"/>
        <w:shd w:val="clear" w:color="auto" w:fill="auto"/>
        <w:spacing w:line="276" w:lineRule="auto"/>
        <w:ind w:firstLine="780"/>
        <w:jc w:val="both"/>
      </w:pPr>
      <w:r w:rsidRPr="00A972A2">
        <w:t>1. Порядок организации и проведения муниципального этап</w:t>
      </w:r>
      <w:r w:rsidR="00466822">
        <w:t>а</w:t>
      </w:r>
      <w:r w:rsidRPr="00A972A2">
        <w:t xml:space="preserve"> олимпиады</w:t>
      </w:r>
    </w:p>
    <w:p w14:paraId="051D2565" w14:textId="12EDA5C7" w:rsidR="00964FF4" w:rsidRPr="00A972A2" w:rsidRDefault="00350CCF" w:rsidP="00A972A2">
      <w:pPr>
        <w:pStyle w:val="1"/>
        <w:shd w:val="clear" w:color="auto" w:fill="auto"/>
        <w:spacing w:line="276" w:lineRule="auto"/>
        <w:ind w:firstLine="780"/>
        <w:jc w:val="both"/>
      </w:pPr>
      <w:r w:rsidRPr="00A972A2">
        <w:rPr>
          <w:b w:val="0"/>
          <w:bCs w:val="0"/>
        </w:rPr>
        <w:t>1.</w:t>
      </w:r>
      <w:r w:rsidR="00466822">
        <w:rPr>
          <w:b w:val="0"/>
          <w:bCs w:val="0"/>
        </w:rPr>
        <w:t>1</w:t>
      </w:r>
      <w:r w:rsidRPr="00A972A2">
        <w:rPr>
          <w:b w:val="0"/>
          <w:bCs w:val="0"/>
        </w:rPr>
        <w:t xml:space="preserve">. </w:t>
      </w:r>
      <w:r w:rsidRPr="00A972A2">
        <w:t xml:space="preserve">Муниципальный этап олимпиады </w:t>
      </w:r>
      <w:r w:rsidRPr="00A972A2">
        <w:rPr>
          <w:b w:val="0"/>
          <w:bCs w:val="0"/>
        </w:rPr>
        <w:t>состоит из одного тура индивидуальных состязаний участников.</w:t>
      </w:r>
    </w:p>
    <w:p w14:paraId="371A75E5" w14:textId="44B0EC76" w:rsidR="00964FF4" w:rsidRPr="00A972A2" w:rsidRDefault="00466822" w:rsidP="00466822">
      <w:pPr>
        <w:pStyle w:val="1"/>
        <w:shd w:val="clear" w:color="auto" w:fill="auto"/>
        <w:tabs>
          <w:tab w:val="left" w:pos="1430"/>
        </w:tabs>
        <w:spacing w:line="276" w:lineRule="auto"/>
        <w:jc w:val="both"/>
      </w:pPr>
      <w:r>
        <w:rPr>
          <w:b w:val="0"/>
          <w:bCs w:val="0"/>
        </w:rPr>
        <w:t xml:space="preserve">1.1 </w:t>
      </w:r>
      <w:r w:rsidR="00350CCF" w:rsidRPr="00A972A2">
        <w:rPr>
          <w:b w:val="0"/>
          <w:bCs w:val="0"/>
        </w:rPr>
        <w:t>Длительность тура для всех возрастных категорий (9-11 класс) составляет</w:t>
      </w:r>
      <w:r>
        <w:rPr>
          <w:b w:val="0"/>
          <w:bCs w:val="0"/>
        </w:rPr>
        <w:t xml:space="preserve"> </w:t>
      </w:r>
      <w:r w:rsidR="00350CCF" w:rsidRPr="00A972A2">
        <w:rPr>
          <w:b w:val="0"/>
          <w:bCs w:val="0"/>
        </w:rPr>
        <w:t>астрономических часа (120 минут).</w:t>
      </w:r>
    </w:p>
    <w:p w14:paraId="0D29AF8E" w14:textId="3225BB18" w:rsidR="00964FF4" w:rsidRPr="00A972A2" w:rsidRDefault="00350CCF" w:rsidP="00466822">
      <w:pPr>
        <w:pStyle w:val="1"/>
        <w:numPr>
          <w:ilvl w:val="1"/>
          <w:numId w:val="35"/>
        </w:numPr>
        <w:shd w:val="clear" w:color="auto" w:fill="auto"/>
        <w:tabs>
          <w:tab w:val="left" w:pos="1374"/>
        </w:tabs>
        <w:spacing w:line="276" w:lineRule="auto"/>
        <w:jc w:val="both"/>
      </w:pPr>
      <w:r w:rsidRPr="00A972A2">
        <w:rPr>
          <w:b w:val="0"/>
          <w:bCs w:val="0"/>
        </w:rPr>
        <w:t>Для проведения тура необходимы аудитории, в которых каждому участнику олимпиады должно быть предоставлено отдельное рабочее место. Все рабочие места</w:t>
      </w:r>
    </w:p>
    <w:p w14:paraId="13409A81" w14:textId="77777777" w:rsidR="00964FF4" w:rsidRPr="00A972A2" w:rsidRDefault="00350CCF" w:rsidP="00A972A2">
      <w:pPr>
        <w:pStyle w:val="1"/>
        <w:shd w:val="clear" w:color="auto" w:fill="auto"/>
        <w:spacing w:line="276" w:lineRule="auto"/>
        <w:jc w:val="both"/>
      </w:pPr>
      <w:r w:rsidRPr="00A972A2">
        <w:rPr>
          <w:b w:val="0"/>
          <w:bCs w:val="0"/>
        </w:rPr>
        <w:t>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</w:t>
      </w:r>
    </w:p>
    <w:p w14:paraId="3073F804" w14:textId="352B6FA4" w:rsidR="00964FF4" w:rsidRPr="00A972A2" w:rsidRDefault="00350CCF" w:rsidP="00466822">
      <w:pPr>
        <w:pStyle w:val="1"/>
        <w:shd w:val="clear" w:color="auto" w:fill="auto"/>
        <w:spacing w:line="276" w:lineRule="auto"/>
        <w:jc w:val="both"/>
      </w:pPr>
      <w:bookmarkStart w:id="2" w:name="bookmark2"/>
      <w:r w:rsidRPr="00A972A2">
        <w:rPr>
          <w:b w:val="0"/>
          <w:bCs w:val="0"/>
        </w:rPr>
        <w:t>1.3. Расчет числа аудиторий определяется числом участников и посадочных мест в аудиториях. Проведению тура предшествует краткий инструктаж участников о правилах участия в олимпиаде.</w:t>
      </w:r>
      <w:bookmarkEnd w:id="2"/>
    </w:p>
    <w:p w14:paraId="6BFE9149" w14:textId="1AD21E8E" w:rsidR="00964FF4" w:rsidRPr="00A972A2" w:rsidRDefault="00350CCF" w:rsidP="00A972A2">
      <w:pPr>
        <w:pStyle w:val="1"/>
        <w:numPr>
          <w:ilvl w:val="0"/>
          <w:numId w:val="7"/>
        </w:numPr>
        <w:shd w:val="clear" w:color="auto" w:fill="auto"/>
        <w:tabs>
          <w:tab w:val="left" w:pos="1036"/>
        </w:tabs>
        <w:spacing w:line="276" w:lineRule="auto"/>
        <w:ind w:firstLine="760"/>
        <w:jc w:val="both"/>
      </w:pPr>
      <w:r w:rsidRPr="00A972A2">
        <w:t>Общие рекомендации по разработке требований к проведению муниципального этап</w:t>
      </w:r>
      <w:r w:rsidR="00466822">
        <w:t>а</w:t>
      </w:r>
      <w:r w:rsidRPr="00A972A2">
        <w:t xml:space="preserve"> олимпиады</w:t>
      </w:r>
    </w:p>
    <w:p w14:paraId="20188393" w14:textId="4390F5B9" w:rsidR="00964FF4" w:rsidRPr="00A972A2" w:rsidRDefault="00350CCF" w:rsidP="005E47FD">
      <w:pPr>
        <w:pStyle w:val="1"/>
        <w:numPr>
          <w:ilvl w:val="1"/>
          <w:numId w:val="36"/>
        </w:numPr>
        <w:shd w:val="clear" w:color="auto" w:fill="auto"/>
        <w:tabs>
          <w:tab w:val="left" w:pos="1182"/>
        </w:tabs>
        <w:spacing w:line="276" w:lineRule="auto"/>
        <w:ind w:left="0" w:firstLine="0"/>
        <w:jc w:val="both"/>
      </w:pPr>
      <w:r w:rsidRPr="00A972A2">
        <w:rPr>
          <w:b w:val="0"/>
          <w:bCs w:val="0"/>
        </w:rPr>
        <w:t>Требования к проведению муниципального этап</w:t>
      </w:r>
      <w:r w:rsidR="00466822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олимпиады разрабатываются соответственно муниципальными и региональными предметно</w:t>
      </w:r>
      <w:r w:rsidR="005E47FD">
        <w:rPr>
          <w:b w:val="0"/>
          <w:bCs w:val="0"/>
        </w:rPr>
        <w:t>-</w:t>
      </w:r>
      <w:r w:rsidRPr="00A972A2">
        <w:rPr>
          <w:b w:val="0"/>
          <w:bCs w:val="0"/>
        </w:rPr>
        <w:t>методическими комиссиями с учетом методических рекомендаций центральной предметно</w:t>
      </w:r>
      <w:r w:rsidR="005E47FD">
        <w:rPr>
          <w:b w:val="0"/>
          <w:bCs w:val="0"/>
        </w:rPr>
        <w:t>-</w:t>
      </w:r>
      <w:r w:rsidRPr="00A972A2">
        <w:rPr>
          <w:b w:val="0"/>
          <w:bCs w:val="0"/>
        </w:rPr>
        <w:t>методической комиссии и утверждаются организаторами соответствующих этапов олимпиады.</w:t>
      </w:r>
    </w:p>
    <w:p w14:paraId="677C6129" w14:textId="2B2A7B38" w:rsidR="00964FF4" w:rsidRPr="00A972A2" w:rsidRDefault="00350CCF" w:rsidP="005E47FD">
      <w:pPr>
        <w:pStyle w:val="1"/>
        <w:numPr>
          <w:ilvl w:val="1"/>
          <w:numId w:val="36"/>
        </w:numPr>
        <w:shd w:val="clear" w:color="auto" w:fill="auto"/>
        <w:tabs>
          <w:tab w:val="left" w:pos="1186"/>
        </w:tabs>
        <w:spacing w:line="276" w:lineRule="auto"/>
        <w:ind w:left="0" w:firstLine="0"/>
        <w:jc w:val="both"/>
      </w:pPr>
      <w:proofErr w:type="gramStart"/>
      <w:r w:rsidRPr="00A972A2">
        <w:rPr>
          <w:b w:val="0"/>
          <w:bCs w:val="0"/>
        </w:rPr>
        <w:t xml:space="preserve">В требования, помимо общей информации, характеризующей соответствующий этап олимпиады (дата проведения, порядок регистрации участников, время начала этапа, процедуры кодирования и декодирования работ, порядок проверки и оценивания работ, </w:t>
      </w:r>
      <w:r w:rsidRPr="00A972A2">
        <w:rPr>
          <w:b w:val="0"/>
          <w:bCs w:val="0"/>
        </w:rPr>
        <w:lastRenderedPageBreak/>
        <w:t>процедуры анализа заданий олимпиады и их решений, процедуры показа проверенных работ участников олимпиады, процедуры проведения апелляций и подведения итогов соответствующего этапа, единой для всех предметов этапа) рекомендуется включить следующую информацию, касающуюся соответствующего этапа</w:t>
      </w:r>
      <w:proofErr w:type="gramEnd"/>
      <w:r w:rsidRPr="00A972A2">
        <w:rPr>
          <w:b w:val="0"/>
          <w:bCs w:val="0"/>
        </w:rPr>
        <w:t xml:space="preserve"> олимпиады:</w:t>
      </w:r>
    </w:p>
    <w:p w14:paraId="29A85C08" w14:textId="77777777" w:rsidR="00964FF4" w:rsidRPr="00A972A2" w:rsidRDefault="00350CCF" w:rsidP="005E47FD">
      <w:pPr>
        <w:pStyle w:val="1"/>
        <w:numPr>
          <w:ilvl w:val="0"/>
          <w:numId w:val="8"/>
        </w:numPr>
        <w:shd w:val="clear" w:color="auto" w:fill="auto"/>
        <w:tabs>
          <w:tab w:val="left" w:pos="1036"/>
        </w:tabs>
        <w:spacing w:line="276" w:lineRule="auto"/>
        <w:jc w:val="both"/>
      </w:pPr>
      <w:r w:rsidRPr="00A972A2">
        <w:rPr>
          <w:b w:val="0"/>
          <w:bCs w:val="0"/>
        </w:rPr>
        <w:t>материально-техническое обеспечение;</w:t>
      </w:r>
    </w:p>
    <w:p w14:paraId="3ADF553B" w14:textId="77777777" w:rsidR="00964FF4" w:rsidRPr="00A972A2" w:rsidRDefault="00350CCF" w:rsidP="005E47FD">
      <w:pPr>
        <w:pStyle w:val="1"/>
        <w:numPr>
          <w:ilvl w:val="0"/>
          <w:numId w:val="8"/>
        </w:numPr>
        <w:shd w:val="clear" w:color="auto" w:fill="auto"/>
        <w:tabs>
          <w:tab w:val="left" w:pos="1036"/>
        </w:tabs>
        <w:spacing w:line="276" w:lineRule="auto"/>
        <w:jc w:val="both"/>
      </w:pPr>
      <w:bookmarkStart w:id="3" w:name="bookmark3"/>
      <w:r w:rsidRPr="00A972A2">
        <w:rPr>
          <w:b w:val="0"/>
          <w:bCs w:val="0"/>
        </w:rPr>
        <w:t>перечень справочных материалов, сре</w:t>
      </w:r>
      <w:proofErr w:type="gramStart"/>
      <w:r w:rsidRPr="00A972A2">
        <w:rPr>
          <w:b w:val="0"/>
          <w:bCs w:val="0"/>
        </w:rPr>
        <w:t>дств св</w:t>
      </w:r>
      <w:proofErr w:type="gramEnd"/>
      <w:r w:rsidRPr="00A972A2">
        <w:rPr>
          <w:b w:val="0"/>
          <w:bCs w:val="0"/>
        </w:rPr>
        <w:t>язи и электронно-вычислительной техники, разрешенных к использованию во время проведения олимпиады.</w:t>
      </w:r>
      <w:bookmarkEnd w:id="3"/>
    </w:p>
    <w:p w14:paraId="24D5865C" w14:textId="71AF05CF" w:rsidR="00964FF4" w:rsidRPr="00A972A2" w:rsidRDefault="00350CCF" w:rsidP="005E47FD">
      <w:pPr>
        <w:pStyle w:val="1"/>
        <w:numPr>
          <w:ilvl w:val="0"/>
          <w:numId w:val="7"/>
        </w:numPr>
        <w:shd w:val="clear" w:color="auto" w:fill="auto"/>
        <w:tabs>
          <w:tab w:val="left" w:pos="1036"/>
        </w:tabs>
        <w:spacing w:line="276" w:lineRule="auto"/>
        <w:ind w:firstLine="760"/>
        <w:jc w:val="both"/>
      </w:pPr>
      <w:r w:rsidRPr="00A972A2">
        <w:t>Необходимое материально-техническое обеспечение для выполнения заданий муниципального этап</w:t>
      </w:r>
      <w:r w:rsidR="005E47FD">
        <w:t>а</w:t>
      </w:r>
      <w:r w:rsidRPr="00A972A2">
        <w:t xml:space="preserve"> олимпиады</w:t>
      </w:r>
    </w:p>
    <w:p w14:paraId="2E904DAA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Для проведения конкурсных мероприятий требуются аудитории. Для этого целесообразно использовать школьные кабинеты, обстановка которых привычна участникам и настраивает их на работу. Расчет числа аудиторий необходимо вести, ориентируясь на число участников и число посадочных мест в аудиториях. Каждому участнику должно быть предоставлено отдельное рабочее место. В каждой аудитории в течение всего периода работы должен находиться наблюдатель, назначаемый оргкомитетом олимпиады.</w:t>
      </w:r>
    </w:p>
    <w:p w14:paraId="71004F37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Аудитории должны соответствовать санитарно-гигиеническим требованиям (хорошо проветриваться, освещены). В каждой аудитории должна быть бумага для черновиков и шариковые ручки черного цвета.</w:t>
      </w:r>
    </w:p>
    <w:p w14:paraId="33EBF6BB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Для работы жюри выделяют отдельное помещение, оснащенное столами, стульями и телефоном. Это может быть учительская или преподавательская комната, оборудованная удобной мебелью, сейфом для хранения работ участников и техническими средствами (двумя-тремя компьютерами с выходом в Интернет, принтером, ксероксом), канцелярскими товарами (цветные маркеры, бумага формата А</w:t>
      </w:r>
      <w:proofErr w:type="gramStart"/>
      <w:r w:rsidRPr="00A972A2">
        <w:rPr>
          <w:b w:val="0"/>
          <w:bCs w:val="0"/>
        </w:rPr>
        <w:t>4</w:t>
      </w:r>
      <w:proofErr w:type="gramEnd"/>
      <w:r w:rsidRPr="00A972A2">
        <w:rPr>
          <w:b w:val="0"/>
          <w:bCs w:val="0"/>
        </w:rPr>
        <w:t xml:space="preserve">, маркеры, </w:t>
      </w:r>
      <w:proofErr w:type="spellStart"/>
      <w:r w:rsidRPr="00A972A2">
        <w:rPr>
          <w:b w:val="0"/>
          <w:bCs w:val="0"/>
        </w:rPr>
        <w:t>степлеры</w:t>
      </w:r>
      <w:proofErr w:type="spellEnd"/>
      <w:r w:rsidRPr="00A972A2">
        <w:rPr>
          <w:b w:val="0"/>
          <w:bCs w:val="0"/>
        </w:rPr>
        <w:t>, ручки, карандаши и т.д.), калькуляторами в течение всей олимпиады.</w:t>
      </w:r>
    </w:p>
    <w:p w14:paraId="7E65203F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Для тиражирования заданий необходимо иметь:</w:t>
      </w:r>
    </w:p>
    <w:p w14:paraId="0893198F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белую бумагу формата А</w:t>
      </w:r>
      <w:proofErr w:type="gramStart"/>
      <w:r w:rsidRPr="00A972A2">
        <w:rPr>
          <w:b w:val="0"/>
          <w:bCs w:val="0"/>
        </w:rPr>
        <w:t>4</w:t>
      </w:r>
      <w:proofErr w:type="gramEnd"/>
      <w:r w:rsidRPr="00A972A2">
        <w:rPr>
          <w:b w:val="0"/>
          <w:bCs w:val="0"/>
        </w:rPr>
        <w:t xml:space="preserve"> (тексты заданий + бланки ответов);</w:t>
      </w:r>
    </w:p>
    <w:p w14:paraId="0E48426B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компьютер и принтер;</w:t>
      </w:r>
    </w:p>
    <w:p w14:paraId="0528B095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множительную технику.</w:t>
      </w:r>
    </w:p>
    <w:p w14:paraId="050AEFF7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620"/>
        <w:jc w:val="both"/>
      </w:pPr>
      <w:bookmarkStart w:id="4" w:name="bookmark4"/>
      <w:proofErr w:type="gramStart"/>
      <w:r w:rsidRPr="00A972A2">
        <w:rPr>
          <w:b w:val="0"/>
          <w:bCs w:val="0"/>
        </w:rPr>
        <w:t>Кроме тиражирования олимпиадных заданий и бланков ответов, оргкомитет олимпиады ведёт всю конкурсную документацию, к которой относятся документы, которые участники представляют на конкурс, списки участников, бланки ответов на конкурсные задания, итоговые протоколы и документы, которые вручаются победителями призёрам олимпиады (дипломы, грамоты, свидетельства и сертификаты).</w:t>
      </w:r>
      <w:bookmarkEnd w:id="4"/>
      <w:proofErr w:type="gramEnd"/>
    </w:p>
    <w:p w14:paraId="0FA4942D" w14:textId="2E73E14C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t xml:space="preserve">4. Принципы формирования комплектов заданий и </w:t>
      </w:r>
      <w:proofErr w:type="gramStart"/>
      <w:r w:rsidRPr="00A972A2">
        <w:t>методические подходы</w:t>
      </w:r>
      <w:proofErr w:type="gramEnd"/>
      <w:r w:rsidRPr="00A972A2">
        <w:t xml:space="preserve"> к составлению заданий муниципального этап</w:t>
      </w:r>
      <w:r w:rsidR="005E47FD">
        <w:t>а</w:t>
      </w:r>
      <w:r w:rsidRPr="00A972A2">
        <w:t xml:space="preserve"> олимпиады</w:t>
      </w:r>
    </w:p>
    <w:p w14:paraId="37D533BA" w14:textId="1867288F" w:rsidR="00964FF4" w:rsidRPr="00A972A2" w:rsidRDefault="00350CCF" w:rsidP="00A972A2">
      <w:pPr>
        <w:pStyle w:val="1"/>
        <w:shd w:val="clear" w:color="auto" w:fill="auto"/>
        <w:spacing w:line="276" w:lineRule="auto"/>
        <w:ind w:firstLine="620"/>
        <w:jc w:val="both"/>
      </w:pPr>
      <w:r w:rsidRPr="00A972A2">
        <w:rPr>
          <w:b w:val="0"/>
          <w:bCs w:val="0"/>
        </w:rPr>
        <w:t xml:space="preserve">4.1. </w:t>
      </w:r>
      <w:r w:rsidRPr="00A972A2">
        <w:t>Принципы формирования комплектов олимпиадных заданий для муниципального этап</w:t>
      </w:r>
      <w:r w:rsidR="005E47FD">
        <w:t>а</w:t>
      </w:r>
      <w:r w:rsidRPr="00A972A2">
        <w:t>.</w:t>
      </w:r>
    </w:p>
    <w:p w14:paraId="092E34F3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В комплект олимпиадных заданий по каждой возрастной группе (9-11 класс, ученики 7-8 класса выполняют задания за 9 класс и старше) входит:</w:t>
      </w:r>
    </w:p>
    <w:p w14:paraId="4CB2019A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бланк заданий (см. пример оформления в Приложении 1);</w:t>
      </w:r>
    </w:p>
    <w:p w14:paraId="63F45B0B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бланк ответов (см. пример оформления в Приложении 2);</w:t>
      </w:r>
    </w:p>
    <w:p w14:paraId="305596A1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17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критерии и методика оценивания выполненных олимпиадных заданий для работы жюри (см. пример оформления в Приложении 3).</w:t>
      </w:r>
    </w:p>
    <w:p w14:paraId="5E806BF6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К олимпиадным заданиям предъявляются следующие общие требования:</w:t>
      </w:r>
    </w:p>
    <w:p w14:paraId="7FBAB586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соответствие уровня сложности заданий заявленной возрастной группе;</w:t>
      </w:r>
    </w:p>
    <w:p w14:paraId="38D2CADE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lastRenderedPageBreak/>
        <w:t>тематическое разнообразие заданий;</w:t>
      </w:r>
    </w:p>
    <w:p w14:paraId="09BD83CA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корректность формулировок заданий;</w:t>
      </w:r>
    </w:p>
    <w:p w14:paraId="46758764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указание максимального балла за каждое задание и за тур в целом;</w:t>
      </w:r>
    </w:p>
    <w:p w14:paraId="25D7EB36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102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соответствие заданий критериям и методике оценивания;</w:t>
      </w:r>
    </w:p>
    <w:p w14:paraId="67672EF6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наличие заданий, выявляющих склонность к научной деятельности и высокий уровень интеллектуального развития участников;</w:t>
      </w:r>
    </w:p>
    <w:p w14:paraId="7C8183FB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наличие заданий, выявляющих склонность к получению специальности, для поступления на котору</w:t>
      </w:r>
      <w:proofErr w:type="gramStart"/>
      <w:r w:rsidRPr="00A972A2">
        <w:rPr>
          <w:b w:val="0"/>
          <w:bCs w:val="0"/>
        </w:rPr>
        <w:t>ю(</w:t>
      </w:r>
      <w:proofErr w:type="gramEnd"/>
      <w:r w:rsidRPr="00A972A2">
        <w:rPr>
          <w:b w:val="0"/>
          <w:bCs w:val="0"/>
        </w:rPr>
        <w:t>-</w:t>
      </w:r>
      <w:proofErr w:type="spellStart"/>
      <w:r w:rsidRPr="00A972A2">
        <w:rPr>
          <w:b w:val="0"/>
          <w:bCs w:val="0"/>
        </w:rPr>
        <w:t>ые</w:t>
      </w:r>
      <w:proofErr w:type="spellEnd"/>
      <w:r w:rsidRPr="00A972A2">
        <w:rPr>
          <w:b w:val="0"/>
          <w:bCs w:val="0"/>
        </w:rPr>
        <w:t>) могут быть потенциально востребованы результаты олимпиады;</w:t>
      </w:r>
    </w:p>
    <w:p w14:paraId="0FB1349D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</w:t>
      </w:r>
    </w:p>
    <w:p w14:paraId="1C3C2B67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недопустимо наличие заданий, представленных в неизменном виде, дублирующих задания прошлых лет, в том числе для другого уровня образования.</w:t>
      </w:r>
    </w:p>
    <w:p w14:paraId="4B59C304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Бланки ответов не должны содержать сведений, которые могут раскрыть содержание заданий.</w:t>
      </w:r>
    </w:p>
    <w:p w14:paraId="4D9B5DEC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При разработке критериев и методики выполненных олимпиадных заданий важно руководствоваться следующими требованиями:</w:t>
      </w:r>
    </w:p>
    <w:p w14:paraId="5C6F0F08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полнота (достаточная детализация) описания критериев и методики оценивания выполненных олимпиадных заданий и начисления баллов;</w:t>
      </w:r>
    </w:p>
    <w:p w14:paraId="2BA0A01E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понятность, полноценность и однозначность приведенных индикаторов оценивания.</w:t>
      </w:r>
    </w:p>
    <w:p w14:paraId="4C2B5C30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</w:t>
      </w:r>
    </w:p>
    <w:p w14:paraId="367C8D9B" w14:textId="68509358" w:rsidR="00964FF4" w:rsidRPr="00A972A2" w:rsidRDefault="00350CCF" w:rsidP="00A972A2">
      <w:pPr>
        <w:pStyle w:val="1"/>
        <w:shd w:val="clear" w:color="auto" w:fill="auto"/>
        <w:spacing w:line="276" w:lineRule="auto"/>
        <w:ind w:firstLine="620"/>
        <w:jc w:val="both"/>
      </w:pPr>
      <w:r w:rsidRPr="005E47FD">
        <w:rPr>
          <w:b w:val="0"/>
          <w:bCs w:val="0"/>
        </w:rPr>
        <w:t>4.2.</w:t>
      </w:r>
      <w:r w:rsidRPr="00A972A2">
        <w:rPr>
          <w:b w:val="0"/>
          <w:bCs w:val="0"/>
        </w:rPr>
        <w:t xml:space="preserve"> </w:t>
      </w:r>
      <w:r w:rsidRPr="00A972A2">
        <w:t>Принципы составления олимпиадных заданий муниципального этап</w:t>
      </w:r>
      <w:r w:rsidR="005E47FD">
        <w:t>а</w:t>
      </w:r>
    </w:p>
    <w:p w14:paraId="635149ED" w14:textId="425C1FD0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Особенности современной экологии и значимости муниципального этап</w:t>
      </w:r>
      <w:r w:rsidR="005E47FD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определяют принципы составления заданий.</w:t>
      </w:r>
    </w:p>
    <w:p w14:paraId="408DE20A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Это, прежде всего, принцип научности. Для этого необходимо составление заданий на проверку полученных научных знаний по экологии. Но и здесь должна быть предусмотрена необходимость не только демонстрации полученных знаний, заученных положений и определений, но и умений их использовать для построения логической схемы ответа.</w:t>
      </w:r>
    </w:p>
    <w:p w14:paraId="1E25646A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Принцип </w:t>
      </w:r>
      <w:proofErr w:type="spellStart"/>
      <w:r w:rsidRPr="00A972A2">
        <w:rPr>
          <w:b w:val="0"/>
          <w:bCs w:val="0"/>
        </w:rPr>
        <w:t>метапредметности</w:t>
      </w:r>
      <w:proofErr w:type="spellEnd"/>
      <w:r w:rsidRPr="00A972A2">
        <w:rPr>
          <w:b w:val="0"/>
          <w:bCs w:val="0"/>
        </w:rPr>
        <w:t xml:space="preserve"> и мировоззренческий характер экологии. Это предполагает задания, которые базируются на сформированной научной картине мира, позиционировании себя в нем, формировании активной жизненной позиции, общей эрудиции, знаний и умений, полученных по различным предметам и в ходе практической деятельности. Это позволяет привлекать для проведения олимпиады учителей разных предметов.</w:t>
      </w:r>
    </w:p>
    <w:p w14:paraId="1B89F4A0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Принцип актуализации, означающий необходимость включения заданий по использованию экологических знаний и экологически ориентированного мировоззрения для решения наиболее острых проблем современности. Среди них проблема климата, использования ресурсов, охраны природы, обеспечения безопасности и многие другие.</w:t>
      </w:r>
    </w:p>
    <w:p w14:paraId="167A67DB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Культурологический и этический принципы, предполагающие задания для оценки экологической культуры и экологически верного </w:t>
      </w:r>
      <w:proofErr w:type="gramStart"/>
      <w:r w:rsidRPr="00A972A2">
        <w:rPr>
          <w:b w:val="0"/>
          <w:bCs w:val="0"/>
        </w:rPr>
        <w:t>поведения</w:t>
      </w:r>
      <w:proofErr w:type="gramEnd"/>
      <w:r w:rsidRPr="00A972A2">
        <w:rPr>
          <w:b w:val="0"/>
          <w:bCs w:val="0"/>
        </w:rPr>
        <w:t xml:space="preserve"> как в практической общественной деятельности, так и в быту.</w:t>
      </w:r>
    </w:p>
    <w:p w14:paraId="70EF0C34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Принципиально важны как на этапе составления заданий, так и при организации их проверки следующие моменты:</w:t>
      </w:r>
    </w:p>
    <w:p w14:paraId="1DB42A51" w14:textId="77777777" w:rsidR="00964FF4" w:rsidRPr="00A972A2" w:rsidRDefault="00350CCF" w:rsidP="00A972A2">
      <w:pPr>
        <w:pStyle w:val="1"/>
        <w:numPr>
          <w:ilvl w:val="0"/>
          <w:numId w:val="11"/>
        </w:numPr>
        <w:shd w:val="clear" w:color="auto" w:fill="auto"/>
        <w:tabs>
          <w:tab w:val="left" w:pos="97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уважительное отношение к участникам олимпиады, что предполагает включение в задания вопросов по наиболее острым проблемам, которые сегодня волнуют всех, включая </w:t>
      </w:r>
      <w:r w:rsidRPr="00A972A2">
        <w:rPr>
          <w:b w:val="0"/>
          <w:bCs w:val="0"/>
        </w:rPr>
        <w:lastRenderedPageBreak/>
        <w:t xml:space="preserve">тех, кто составляет и проверяет задания (о которых обучающиеся слышали дома, в школе, в СМИ). </w:t>
      </w:r>
      <w:proofErr w:type="gramStart"/>
      <w:r w:rsidRPr="00A972A2">
        <w:rPr>
          <w:b w:val="0"/>
          <w:bCs w:val="0"/>
        </w:rPr>
        <w:t>Это одновременно означает и реализацию принципа доступности, что предполагает изложение самых сложных современных проблем в доступной, понятной для участников олимпиады разного возраста форме;</w:t>
      </w:r>
      <w:proofErr w:type="gramEnd"/>
    </w:p>
    <w:p w14:paraId="23C82FFB" w14:textId="77777777" w:rsidR="00964FF4" w:rsidRPr="00A972A2" w:rsidRDefault="00350CCF" w:rsidP="00A972A2">
      <w:pPr>
        <w:pStyle w:val="1"/>
        <w:numPr>
          <w:ilvl w:val="0"/>
          <w:numId w:val="11"/>
        </w:numPr>
        <w:shd w:val="clear" w:color="auto" w:fill="auto"/>
        <w:tabs>
          <w:tab w:val="left" w:pos="967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максимальное поощрение проявленных знаний, умений их использовать для решения поставленной задачи, творческих способностей, искреннего интереса к дисциплине и исследовательской работе.</w:t>
      </w:r>
    </w:p>
    <w:p w14:paraId="51E57FC2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Реализация этих принципов позволит не только выявить наиболее одаренных участников, но и получить важную информацию о понимании и отношении участников к современным проблемам для определений приоритетных направлений дальнейшей работы.</w:t>
      </w:r>
    </w:p>
    <w:p w14:paraId="6C630B91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Комплект заданий, в зависимости от сложности вопросов и возрастной категории участников олимпиады, может быть различным. Определенные, наиболее общие вопросы, носящие универсальный характер, можно использовать для различных классов. Это предполагает повышение требований к содержанию ответа по мере повышения возраста участников олимпиады.</w:t>
      </w:r>
    </w:p>
    <w:p w14:paraId="2EBFAE91" w14:textId="4A771E29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В соответствии с представленным обоснованием современного положения экологии и значимости муниципального этап</w:t>
      </w:r>
      <w:r w:rsidR="005E47FD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целесообразно, чтобы комплекты включали задания, нацеленные на проверку знаний и творческих способностей </w:t>
      </w:r>
      <w:proofErr w:type="gramStart"/>
      <w:r w:rsidRPr="00A972A2">
        <w:rPr>
          <w:b w:val="0"/>
          <w:bCs w:val="0"/>
        </w:rPr>
        <w:t>по</w:t>
      </w:r>
      <w:proofErr w:type="gramEnd"/>
      <w:r w:rsidRPr="00A972A2">
        <w:rPr>
          <w:b w:val="0"/>
          <w:bCs w:val="0"/>
        </w:rPr>
        <w:t xml:space="preserve"> </w:t>
      </w:r>
      <w:proofErr w:type="gramStart"/>
      <w:r w:rsidRPr="00A972A2">
        <w:rPr>
          <w:b w:val="0"/>
          <w:bCs w:val="0"/>
        </w:rPr>
        <w:t>основным</w:t>
      </w:r>
      <w:proofErr w:type="gramEnd"/>
      <w:r w:rsidRPr="00A972A2">
        <w:rPr>
          <w:b w:val="0"/>
          <w:bCs w:val="0"/>
        </w:rPr>
        <w:t xml:space="preserve"> направлениям современного развития экологии.</w:t>
      </w:r>
    </w:p>
    <w:p w14:paraId="0A98B1F1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Согласно современным представлениям экология включает ряд разделов: общая экология, социальная и прикладная экология, экология человека. </w:t>
      </w:r>
      <w:proofErr w:type="gramStart"/>
      <w:r w:rsidRPr="00A972A2">
        <w:rPr>
          <w:b w:val="0"/>
          <w:bCs w:val="0"/>
        </w:rPr>
        <w:t>Экологические представления являются основой концепции устойчивого развития (принятой на уровне ООН:</w:t>
      </w:r>
      <w:proofErr w:type="gramEnd"/>
      <w:r w:rsidRPr="00A972A2">
        <w:rPr>
          <w:b w:val="0"/>
          <w:bCs w:val="0"/>
        </w:rPr>
        <w:t xml:space="preserve"> </w:t>
      </w:r>
      <w:proofErr w:type="gramStart"/>
      <w:r w:rsidRPr="00A972A2">
        <w:rPr>
          <w:b w:val="0"/>
          <w:bCs w:val="0"/>
        </w:rPr>
        <w:t>Повестка дня до 2030 года и Парижское международное климатическое соглашение).</w:t>
      </w:r>
      <w:proofErr w:type="gramEnd"/>
    </w:p>
    <w:p w14:paraId="1EEF260C" w14:textId="77777777" w:rsidR="00964FF4" w:rsidRPr="00A972A2" w:rsidRDefault="00350CCF" w:rsidP="005E47FD">
      <w:pPr>
        <w:pStyle w:val="1"/>
        <w:shd w:val="clear" w:color="auto" w:fill="auto"/>
        <w:spacing w:line="276" w:lineRule="auto"/>
        <w:ind w:firstLine="708"/>
        <w:jc w:val="both"/>
      </w:pPr>
      <w:proofErr w:type="gramStart"/>
      <w:r w:rsidRPr="00A972A2">
        <w:rPr>
          <w:b w:val="0"/>
          <w:bCs w:val="0"/>
        </w:rPr>
        <w:t>Российская Федерация активно участвовала в разработке, а теперь и реализации международных соглашений по устойчивому развитию, определяя обеспечение экологической безопасности и экологического развития страны в качестве национальных приоритетов (среди последних решений Стратегия экологической безопасности РФ до 2025 года и решение Госсовета РФ 2016 года, согласно которому РФ переходит на путь «экологически устойчивого развития»).</w:t>
      </w:r>
      <w:proofErr w:type="gramEnd"/>
    </w:p>
    <w:p w14:paraId="57935660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t>Экологическая составляющая Федерального государственного образовательного стандарта.</w:t>
      </w:r>
    </w:p>
    <w:p w14:paraId="4A658DAC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proofErr w:type="gramStart"/>
      <w:r w:rsidRPr="00A972A2">
        <w:rPr>
          <w:b w:val="0"/>
          <w:bCs w:val="0"/>
        </w:rPr>
        <w:t>В соответствии с федеральными государственными образовательными стандартами общего образования экологическое образование осуществляется на всех уровнях общего образования через урочную и внеурочную деятельность в рамках основных образовательных программ образовательной организации, разрабатываемой ею самостоятельно (статьи 12 и 28 Федерального закона от 29 декабря 2012 г. № 273-ФЗ «Об образовании в Российской Федерации» (далее - Федеральный закон № 273-ФЗ):</w:t>
      </w:r>
      <w:proofErr w:type="gramEnd"/>
    </w:p>
    <w:p w14:paraId="34F8CF6F" w14:textId="77777777" w:rsidR="00964FF4" w:rsidRPr="00A972A2" w:rsidRDefault="00350CCF" w:rsidP="00A972A2">
      <w:pPr>
        <w:pStyle w:val="1"/>
        <w:numPr>
          <w:ilvl w:val="0"/>
          <w:numId w:val="12"/>
        </w:numPr>
        <w:shd w:val="clear" w:color="auto" w:fill="auto"/>
        <w:tabs>
          <w:tab w:val="left" w:pos="974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начальное общее образование (1-4 классы) - предметная область «Обществознание и естествознание (Окружающий мир)» является обязательной. Изучение учебных предметов направлено на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972A2">
        <w:rPr>
          <w:b w:val="0"/>
          <w:bCs w:val="0"/>
        </w:rPr>
        <w:t>здоровьесберегающего</w:t>
      </w:r>
      <w:proofErr w:type="spellEnd"/>
      <w:r w:rsidRPr="00A972A2">
        <w:rPr>
          <w:b w:val="0"/>
          <w:bCs w:val="0"/>
        </w:rPr>
        <w:t xml:space="preserve"> поведения в природной и социальной среде; одна из задач изучения окружающего мира - формирование уважительного отношения к населённому пункту, региону, России и природе нашей страны;</w:t>
      </w:r>
    </w:p>
    <w:p w14:paraId="483AA7E5" w14:textId="77777777" w:rsidR="00964FF4" w:rsidRPr="00A972A2" w:rsidRDefault="00350CCF" w:rsidP="00A972A2">
      <w:pPr>
        <w:pStyle w:val="1"/>
        <w:numPr>
          <w:ilvl w:val="0"/>
          <w:numId w:val="12"/>
        </w:numPr>
        <w:shd w:val="clear" w:color="auto" w:fill="auto"/>
        <w:tabs>
          <w:tab w:val="left" w:pos="974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основное общее образование (5-9 классы) - предметные области «Естественнонаучные предметы» и «Общественно-научные предметы» ориентированы на </w:t>
      </w:r>
      <w:r w:rsidRPr="00A972A2">
        <w:rPr>
          <w:b w:val="0"/>
          <w:bCs w:val="0"/>
        </w:rPr>
        <w:lastRenderedPageBreak/>
        <w:t>овладение обучающимися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среды. Содержание естественнонаучных предметов направлено на воспитание у школьников ответственного и бережного отношения к окружающей среде;</w:t>
      </w:r>
    </w:p>
    <w:p w14:paraId="0D47DC7A" w14:textId="77777777" w:rsidR="00964FF4" w:rsidRPr="00A972A2" w:rsidRDefault="00350CCF" w:rsidP="00A972A2">
      <w:pPr>
        <w:pStyle w:val="1"/>
        <w:numPr>
          <w:ilvl w:val="0"/>
          <w:numId w:val="12"/>
        </w:numPr>
        <w:shd w:val="clear" w:color="auto" w:fill="auto"/>
        <w:tabs>
          <w:tab w:val="left" w:pos="974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среднее общее образования (10-11 классы) - предметная область «Физическая культура, экология и основы безопасности жизнедеятельности» включает интегрированный учебный предмет «Экология» (базовый уровень).</w:t>
      </w:r>
    </w:p>
    <w:p w14:paraId="18E1F775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В соответствии с ФГОС общего образования формирование экологической культуры подрастающего поколения может осуществляться и через реализацию </w:t>
      </w:r>
      <w:proofErr w:type="spellStart"/>
      <w:r w:rsidRPr="00A972A2">
        <w:rPr>
          <w:b w:val="0"/>
          <w:bCs w:val="0"/>
        </w:rPr>
        <w:t>метапредметных</w:t>
      </w:r>
      <w:proofErr w:type="spellEnd"/>
      <w:r w:rsidRPr="00A972A2">
        <w:rPr>
          <w:b w:val="0"/>
          <w:bCs w:val="0"/>
        </w:rPr>
        <w:t xml:space="preserve"> программ. Например, на уровне начального общего образования школами реализуется</w:t>
      </w:r>
    </w:p>
    <w:p w14:paraId="2FDF13C1" w14:textId="77777777" w:rsidR="00964FF4" w:rsidRPr="00A972A2" w:rsidRDefault="00350CCF" w:rsidP="00A972A2">
      <w:pPr>
        <w:pStyle w:val="1"/>
        <w:shd w:val="clear" w:color="auto" w:fill="auto"/>
        <w:spacing w:line="276" w:lineRule="auto"/>
        <w:jc w:val="both"/>
      </w:pPr>
      <w:r w:rsidRPr="00A972A2">
        <w:rPr>
          <w:b w:val="0"/>
          <w:bCs w:val="0"/>
        </w:rPr>
        <w:t>программа формирования экологической культуры, здорового и безопасного образа жизни, которая обеспечивает, в том числе: формирование представлений об основах экологической культуры на примере экологически сообразного поведения в быту, безопасного для человека; формирование установок на использование здорового питания; формирование негативного отношения к факторам риска здоровью школьников.</w:t>
      </w:r>
    </w:p>
    <w:p w14:paraId="1C059B32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Рекомендуется также учитывать требования к предметным результатам ФГОС среднего общего образования по предмету «Экология» (базовый уровень):</w:t>
      </w:r>
    </w:p>
    <w:p w14:paraId="1E1F9CF7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47"/>
        </w:tabs>
        <w:spacing w:line="276" w:lineRule="auto"/>
        <w:ind w:firstLine="760"/>
        <w:jc w:val="both"/>
      </w:pPr>
      <w:proofErr w:type="spellStart"/>
      <w:r w:rsidRPr="00A972A2">
        <w:rPr>
          <w:b w:val="0"/>
          <w:bCs w:val="0"/>
        </w:rPr>
        <w:t>сформированность</w:t>
      </w:r>
      <w:proofErr w:type="spellEnd"/>
      <w:r w:rsidRPr="00A972A2">
        <w:rPr>
          <w:b w:val="0"/>
          <w:bCs w:val="0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 - общество - природа»;</w:t>
      </w:r>
    </w:p>
    <w:p w14:paraId="3DD5745E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38"/>
        </w:tabs>
        <w:spacing w:line="276" w:lineRule="auto"/>
        <w:ind w:firstLine="760"/>
        <w:jc w:val="both"/>
      </w:pPr>
      <w:proofErr w:type="spellStart"/>
      <w:r w:rsidRPr="00A972A2">
        <w:rPr>
          <w:b w:val="0"/>
          <w:bCs w:val="0"/>
        </w:rPr>
        <w:t>сформированность</w:t>
      </w:r>
      <w:proofErr w:type="spellEnd"/>
      <w:r w:rsidRPr="00A972A2">
        <w:rPr>
          <w:b w:val="0"/>
          <w:bCs w:val="0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14:paraId="40DDFC4F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38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14:paraId="1F254B74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42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владение знаниями экологических императивов, гражданских прав и обязанностей в области </w:t>
      </w:r>
      <w:proofErr w:type="spellStart"/>
      <w:r w:rsidRPr="00A972A2">
        <w:rPr>
          <w:b w:val="0"/>
          <w:bCs w:val="0"/>
        </w:rPr>
        <w:t>энерго</w:t>
      </w:r>
      <w:proofErr w:type="spellEnd"/>
      <w:r w:rsidRPr="00A972A2">
        <w:rPr>
          <w:b w:val="0"/>
          <w:bCs w:val="0"/>
        </w:rPr>
        <w:t>- и ресурсосбережения в интересах сохранения окружающей среды, здоровья и безопасности жизни;</w:t>
      </w:r>
    </w:p>
    <w:p w14:paraId="74CC5211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38"/>
        </w:tabs>
        <w:spacing w:line="276" w:lineRule="auto"/>
        <w:ind w:firstLine="760"/>
        <w:jc w:val="both"/>
      </w:pPr>
      <w:proofErr w:type="spellStart"/>
      <w:r w:rsidRPr="00A972A2">
        <w:rPr>
          <w:b w:val="0"/>
          <w:bCs w:val="0"/>
        </w:rPr>
        <w:t>сформированность</w:t>
      </w:r>
      <w:proofErr w:type="spellEnd"/>
      <w:r w:rsidRPr="00A972A2">
        <w:rPr>
          <w:b w:val="0"/>
          <w:bCs w:val="0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14:paraId="5D754777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38"/>
        </w:tabs>
        <w:spacing w:line="276" w:lineRule="auto"/>
        <w:ind w:firstLine="760"/>
        <w:jc w:val="both"/>
      </w:pPr>
      <w:proofErr w:type="spellStart"/>
      <w:r w:rsidRPr="00A972A2">
        <w:rPr>
          <w:b w:val="0"/>
          <w:bCs w:val="0"/>
        </w:rPr>
        <w:t>сформированность</w:t>
      </w:r>
      <w:proofErr w:type="spellEnd"/>
      <w:r w:rsidRPr="00A972A2">
        <w:rPr>
          <w:b w:val="0"/>
          <w:bCs w:val="0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14:paraId="774392A5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В примерной основной образовательной программе среднего общего образования содержится примерная программа учебного предмета «Экология», в которой определены примерная структура и содержание по экологии:</w:t>
      </w:r>
    </w:p>
    <w:p w14:paraId="765DABCA" w14:textId="77777777" w:rsidR="00964FF4" w:rsidRDefault="00350CCF" w:rsidP="00C238A2">
      <w:pPr>
        <w:pStyle w:val="1"/>
        <w:shd w:val="clear" w:color="auto" w:fill="auto"/>
        <w:spacing w:after="40" w:line="276" w:lineRule="auto"/>
        <w:ind w:firstLine="760"/>
        <w:jc w:val="both"/>
      </w:pPr>
      <w:r>
        <w:t>Введение.</w:t>
      </w:r>
    </w:p>
    <w:p w14:paraId="02945B4C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Экология - комплекс наук о взаимоотношениях организмов с окружающей средой. Взаимодействие энергии и материи в экосистеме. Эволюция развития экосистем. Естественные и антропогенные экосистемы. Проблемы рационального использования экосистем. Промышленные </w:t>
      </w:r>
      <w:proofErr w:type="spellStart"/>
      <w:r>
        <w:rPr>
          <w:b w:val="0"/>
          <w:bCs w:val="0"/>
        </w:rPr>
        <w:t>техносистемы</w:t>
      </w:r>
      <w:proofErr w:type="spellEnd"/>
      <w:r>
        <w:rPr>
          <w:b w:val="0"/>
          <w:bCs w:val="0"/>
        </w:rPr>
        <w:t>. Биосфера и ноосфера.</w:t>
      </w:r>
    </w:p>
    <w:p w14:paraId="107F3047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t>Система «человек-общество-природа».</w:t>
      </w:r>
    </w:p>
    <w:p w14:paraId="7A6BDA13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Социоэкосистема</w:t>
      </w:r>
      <w:proofErr w:type="spellEnd"/>
      <w:r>
        <w:rPr>
          <w:b w:val="0"/>
          <w:bCs w:val="0"/>
        </w:rPr>
        <w:t xml:space="preserve"> и ее особенности. Человек как биосоциальный вид. История и тенденции взаимодействия общества и природы. Влияние глобализации на развитие природы</w:t>
      </w:r>
    </w:p>
    <w:p w14:paraId="169A0A49" w14:textId="77777777" w:rsidR="00964FF4" w:rsidRDefault="00350CCF" w:rsidP="00C238A2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 xml:space="preserve">и общества. Глобальные экологические проблемы человечества. Концепция устойчивого </w:t>
      </w:r>
      <w:r>
        <w:rPr>
          <w:b w:val="0"/>
          <w:bCs w:val="0"/>
        </w:rPr>
        <w:lastRenderedPageBreak/>
        <w:t>развития.</w:t>
      </w:r>
    </w:p>
    <w:p w14:paraId="2E893DE8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Проблема голода и переедание. Разумные потребности потребления продуктов и товаров. Продуктовая корзина. Продовольственная безопасность. Значение сохранения </w:t>
      </w:r>
      <w:proofErr w:type="spellStart"/>
      <w:r>
        <w:rPr>
          <w:b w:val="0"/>
          <w:bCs w:val="0"/>
        </w:rPr>
        <w:t>агроресурсов</w:t>
      </w:r>
      <w:proofErr w:type="spellEnd"/>
      <w:r>
        <w:rPr>
          <w:b w:val="0"/>
          <w:bCs w:val="0"/>
        </w:rPr>
        <w:t>.</w:t>
      </w:r>
    </w:p>
    <w:p w14:paraId="6218A746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Экологические связи в системе «человек-общество-природа». Экологическая культура как условие достижения устойчивого (сбалансированного) развития общества и природы.</w:t>
      </w:r>
    </w:p>
    <w:p w14:paraId="66D618E5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t>Экологические последствия хозяйственной деятельности человека.</w:t>
      </w:r>
    </w:p>
    <w:p w14:paraId="3E85FBAF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Правовые и экономические аспекты природопользования. Экологическая политика государства в области природопользования и ресурсосбережения. Гражданские права и обязанности в области </w:t>
      </w:r>
      <w:proofErr w:type="spellStart"/>
      <w:r>
        <w:rPr>
          <w:b w:val="0"/>
          <w:bCs w:val="0"/>
        </w:rPr>
        <w:t>ресурсо</w:t>
      </w:r>
      <w:proofErr w:type="spellEnd"/>
      <w:r>
        <w:rPr>
          <w:b w:val="0"/>
          <w:bCs w:val="0"/>
        </w:rPr>
        <w:t>- и энергосбережения. Государственные и общественные экологические организации и движения России. Международное сотрудничество в сохранении окружающей среды. Ответственность за экологические правонарушения.</w:t>
      </w:r>
    </w:p>
    <w:p w14:paraId="35153108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Влияние социально-экономических процессов на состояние природной среды. Экологический менеджмент и система экологических нормативов. Экологический контроль и экологический аудит. Экологическая сертификация, маркировка товаров и продуктов питания. Экологические последствия в разных сферах деятельности.</w:t>
      </w:r>
    </w:p>
    <w:p w14:paraId="0906CC30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Загрязнение природной среды. Физическое, химическое и биологическое загрязнение окружающей среды. Экологические последствия в конкретной экологической ситуации.</w:t>
      </w:r>
    </w:p>
    <w:p w14:paraId="64D3FD77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Опасность отходов для окружающей среды. Основные принципы утилизации отходов. Малоотходные и безотходные технологии и производственные системы.</w:t>
      </w:r>
    </w:p>
    <w:p w14:paraId="33AFA8A1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Экологический мониторинг. Экологической мониторинг воздуха, воды, почвы, шумового загрязнения, зеленых насаждений. Уровни экологического мониторинга. Стационарные и мобильные станции экологического мониторинга. Поля концентрации загрязняющих веществ, производственных и бытовых объектов.</w:t>
      </w:r>
    </w:p>
    <w:p w14:paraId="74E4FFA1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t>Ресурсосбережение.</w:t>
      </w:r>
    </w:p>
    <w:p w14:paraId="102FA6D9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Экология природных ресурсов. Природные ресурсы. Закон ограниченности природных ресурсов и экологические последствия его нарушения. Особо охраняемые природные территории и рекреационные зоны.</w:t>
      </w:r>
    </w:p>
    <w:p w14:paraId="0F2080EB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Экологические риски при добыче и использовании природных ресурсов. Рациональное использование энергоресурсов. Энергосбережение и ресурсосберегающие технологии. Культура использования энергии и ресурсосбережение в повседневной жизни. Тенденции и перспективы развития энергетики.</w:t>
      </w:r>
    </w:p>
    <w:p w14:paraId="21E804EF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В соответствии с федеральными государственными образовательными стандартами начального, основного и среднего общего образования и примерными основными образовательными программами в содержании общего образования по экологии можно выделить следующие основные разделы:</w:t>
      </w:r>
    </w:p>
    <w:p w14:paraId="5D1217FE" w14:textId="77777777" w:rsidR="00964FF4" w:rsidRDefault="00350CCF" w:rsidP="00C238A2">
      <w:pPr>
        <w:pStyle w:val="1"/>
        <w:numPr>
          <w:ilvl w:val="0"/>
          <w:numId w:val="14"/>
        </w:numPr>
        <w:shd w:val="clear" w:color="auto" w:fill="auto"/>
        <w:tabs>
          <w:tab w:val="left" w:pos="1018"/>
        </w:tabs>
        <w:spacing w:line="276" w:lineRule="auto"/>
        <w:ind w:firstLine="760"/>
        <w:jc w:val="both"/>
      </w:pPr>
      <w:r>
        <w:rPr>
          <w:b w:val="0"/>
          <w:bCs w:val="0"/>
        </w:rPr>
        <w:t>Экология. Этапы становления. Задачи в современный период. Место среди других наук. Экологическая ситуация в мире и в стране. Основные разделы экологии.</w:t>
      </w:r>
    </w:p>
    <w:p w14:paraId="1A2F5CF1" w14:textId="77777777" w:rsidR="00964FF4" w:rsidRDefault="00350CCF" w:rsidP="00C238A2">
      <w:pPr>
        <w:pStyle w:val="1"/>
        <w:numPr>
          <w:ilvl w:val="0"/>
          <w:numId w:val="14"/>
        </w:numPr>
        <w:shd w:val="clear" w:color="auto" w:fill="auto"/>
        <w:tabs>
          <w:tab w:val="left" w:pos="1018"/>
        </w:tabs>
        <w:spacing w:line="276" w:lineRule="auto"/>
        <w:ind w:firstLine="760"/>
        <w:jc w:val="both"/>
      </w:pPr>
      <w:r>
        <w:rPr>
          <w:b w:val="0"/>
          <w:bCs w:val="0"/>
        </w:rPr>
        <w:t>Общая экология (экология природных систем). Общая экология - наука о наиболее общих закономерностях функционирования природных систем (биосферы, экосистем), взаимоотношениях организмов с окружающей средой. Ее значение как теоретической основы для выхода из экологического кризиса.</w:t>
      </w:r>
    </w:p>
    <w:p w14:paraId="260D5215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Организм. Среда и адаптация. Классификация факторов среды, закономерности их действия на организмы.</w:t>
      </w:r>
    </w:p>
    <w:p w14:paraId="6812C2DF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Популяция. Основные характеристики: размеры, структура, темпы роста, биотический </w:t>
      </w:r>
      <w:r>
        <w:rPr>
          <w:b w:val="0"/>
          <w:bCs w:val="0"/>
        </w:rPr>
        <w:lastRenderedPageBreak/>
        <w:t>потенциал, динамика и др. Популяционный гомеостаз. Возможности управления популяциями. Пределы устойчивости.</w:t>
      </w:r>
    </w:p>
    <w:p w14:paraId="32CADDA6" w14:textId="77777777" w:rsidR="00964FF4" w:rsidRDefault="00350CCF" w:rsidP="00C238A2">
      <w:pPr>
        <w:pStyle w:val="1"/>
        <w:shd w:val="clear" w:color="auto" w:fill="auto"/>
        <w:spacing w:after="40" w:line="276" w:lineRule="auto"/>
        <w:ind w:firstLine="760"/>
        <w:jc w:val="both"/>
      </w:pPr>
      <w:r>
        <w:rPr>
          <w:b w:val="0"/>
          <w:bCs w:val="0"/>
        </w:rPr>
        <w:t>Экосистемы. Связи в экосистемах. Экологические ниши. Закономерности функционирования и обеспечение устойчивости. Цепи питания, круговорот веществ. Продуктивность и биомасса. Потоки энергии. Динамика экосистем. Сукцессии и их</w:t>
      </w:r>
    </w:p>
    <w:p w14:paraId="2BA5EDB7" w14:textId="77777777" w:rsidR="00964FF4" w:rsidRDefault="00350CCF" w:rsidP="00C238A2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>закономерности. Специфика антропогенных сукцессий. Возможности управления экосистемами и их ресурсами.</w:t>
      </w:r>
    </w:p>
    <w:p w14:paraId="179D591A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Биосфера. Границы. Роль живых организмов в формировании и сохранении биосферы. Биоразнообразие. Свойства и функции «живого вещества». Устойчивость биосферы. Её механизмы и факторы.</w:t>
      </w:r>
    </w:p>
    <w:p w14:paraId="0A700933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3. Социальная и прикладная экология (экология природно-антропогенных систем). Задачи. Связь с общей экологией. Значение для оптимизации взаимоотношения человека с природой, решения экологических проблем Объекты изучения - экосистемы, измененные человеком или искусственно созданные.</w:t>
      </w:r>
    </w:p>
    <w:p w14:paraId="071D9956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4. Место и роль человека в окружающем мире. Становление человека как биосоциального вида. Специфика создаваемой (изменяемой) человеком среды, адаптаций к ней организмов. Экологические кризисы в развитии цивилизаций. Современные представления об экологически устойчивом развитии.</w:t>
      </w:r>
    </w:p>
    <w:p w14:paraId="15902760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Масштабы воздействия человека на среду и биосферу в настоящее время. Важнейшие проявления деятельности человека в биосфере, нарушение круговорота веществ, потоков энергии, механизмов функционирования популяций, экосистем и биосферы.</w:t>
      </w:r>
    </w:p>
    <w:p w14:paraId="56434B04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Основные экологические проблемы современного мира. </w:t>
      </w:r>
      <w:proofErr w:type="gramStart"/>
      <w:r>
        <w:rPr>
          <w:b w:val="0"/>
          <w:bCs w:val="0"/>
        </w:rPr>
        <w:t>Их масштабы, причины и следствия: загрязнение среды, изменение климата, разрушение озонового экрана, кислотные осадки, истощение природных ресурсов, недостаток продовольствия, сокращение биологического разнообразия, опустынивание, накопление отходов, катастрофы и др. Экологические оценки современных способов получения и использования энергии, производственных процессов.</w:t>
      </w:r>
      <w:proofErr w:type="gramEnd"/>
      <w:r>
        <w:rPr>
          <w:b w:val="0"/>
          <w:bCs w:val="0"/>
        </w:rPr>
        <w:t xml:space="preserve"> Среда современных поселений. Специфические экологические проблемы России.</w:t>
      </w:r>
    </w:p>
    <w:p w14:paraId="6EA1BAAE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Возможные пути решения экологических проблем. </w:t>
      </w:r>
      <w:proofErr w:type="spellStart"/>
      <w:r>
        <w:rPr>
          <w:b w:val="0"/>
          <w:bCs w:val="0"/>
        </w:rPr>
        <w:t>Неистощительное</w:t>
      </w:r>
      <w:proofErr w:type="spellEnd"/>
      <w:r>
        <w:rPr>
          <w:b w:val="0"/>
          <w:bCs w:val="0"/>
        </w:rPr>
        <w:t xml:space="preserve"> природопользование. Особо охраняемые природные территории. Экологически обоснованные технологии. Замкнутые производственные циклы. Биотехнологии. Освоение нетрадиционных источников получения энергии. Экологически обоснованное управление природными процессами. Роль экологического образования, </w:t>
      </w:r>
      <w:proofErr w:type="spellStart"/>
      <w:r>
        <w:rPr>
          <w:b w:val="0"/>
          <w:bCs w:val="0"/>
        </w:rPr>
        <w:t>экологизации</w:t>
      </w:r>
      <w:proofErr w:type="spellEnd"/>
      <w:r>
        <w:rPr>
          <w:b w:val="0"/>
          <w:bCs w:val="0"/>
        </w:rPr>
        <w:t xml:space="preserve"> науки и культуры. Значение международного сотрудничества и мирового сообщества для охраны окружающей. Экологический мониторинг. Возможности и пути реализации концепции устойчивого развития. Учения В. И. Вернадского о биосфере и ноосфере.</w:t>
      </w:r>
    </w:p>
    <w:p w14:paraId="4D83AA6F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В качестве основных положений, которые целесообразно учитывать при составлении комплектов заданий для олимпиады, следует отметить следующие.</w:t>
      </w:r>
    </w:p>
    <w:p w14:paraId="4F2E3CAA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Задания для всех классов и на всех этапах проведения олимпиады должны быть ориентированы на основные положения современной экологии, по возможности охватывать все основные разделы классической экологической науки, а также такие актуальные направления, как экология человека, социальная и практическая экология.</w:t>
      </w:r>
    </w:p>
    <w:p w14:paraId="3BDA2584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Рекомендуется, чтобы все задания предполагали необходимость не только выбора верного ответа, но и объяснения сделанного выбора. </w:t>
      </w:r>
      <w:proofErr w:type="gramStart"/>
      <w:r>
        <w:rPr>
          <w:b w:val="0"/>
          <w:bCs w:val="0"/>
        </w:rPr>
        <w:t xml:space="preserve">Это соответствует современным требованиям, предъявляемым к обучающимся, предполагающим не только наличие </w:t>
      </w:r>
      <w:r>
        <w:rPr>
          <w:b w:val="0"/>
          <w:bCs w:val="0"/>
        </w:rPr>
        <w:lastRenderedPageBreak/>
        <w:t>определенных знаний, но и формирование компетенции по их свободному использованию для решения поставленных задач.</w:t>
      </w:r>
      <w:proofErr w:type="gramEnd"/>
      <w:r>
        <w:rPr>
          <w:b w:val="0"/>
          <w:bCs w:val="0"/>
        </w:rPr>
        <w:t xml:space="preserve"> Кроме того, это требование соответствует направлению развития формы проведения олимпиады на последующих (региональном и заключительном) этапах, чтобы все задания носили творческий характер, способствуя реализации главного назначения олимпиадного движения, нацеленного на выявление «творческих способностей и интереса к научной (научно-исследовательской) деятельности». При таком подходе определенные задания можно использовать непосредственно из учебников или рекомендованной литературы, поскольку акцент при оценке ответа делается не только на правильность выбора, но и на возможность его обоснования, причем желательно не в заученной формулировке, а своими словами, исходя из своих представлений по заданному вопросу.</w:t>
      </w:r>
    </w:p>
    <w:p w14:paraId="3ADE180A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При составлении комплектов для разных классов и разных этапов олимпиады следует предусматривать повышение сложности предлагаемых заданий как в направлении повышения возраста обучающихся, так и при переходе </w:t>
      </w:r>
      <w:proofErr w:type="gramStart"/>
      <w:r>
        <w:rPr>
          <w:b w:val="0"/>
          <w:bCs w:val="0"/>
        </w:rPr>
        <w:t>от</w:t>
      </w:r>
      <w:proofErr w:type="gramEnd"/>
      <w:r>
        <w:rPr>
          <w:b w:val="0"/>
          <w:bCs w:val="0"/>
        </w:rPr>
        <w:t xml:space="preserve"> школьного к муниципальному этапу.</w:t>
      </w:r>
    </w:p>
    <w:p w14:paraId="754CFE5D" w14:textId="4841A7AF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При составлении заданий для разных классов представляется также целесообразным предусмотреть постепенное смещение акцента предлагаемых заданий по мере повышения возраста обучающихся от основных разделов классической экологии к роли экологии как мировоззрения, дающего основу для принятия верных решений по актуальным жизненно важным проблемам современности в стране и мире. Это предполагает развитие способностей обучающихся для свободного использования экологических представлений на базе нарастающей суммы знаний как в области естественных, так и общественных наук, использования полученных знаний для решения практических задач, развития интереса к экологии (Примеры).</w:t>
      </w:r>
    </w:p>
    <w:p w14:paraId="25C7219C" w14:textId="77777777" w:rsidR="00964FF4" w:rsidRDefault="00350CCF">
      <w:pPr>
        <w:pStyle w:val="1"/>
        <w:shd w:val="clear" w:color="auto" w:fill="auto"/>
        <w:ind w:firstLine="760"/>
        <w:jc w:val="both"/>
      </w:pPr>
      <w:r>
        <w:t>ПРИМЕРЫ ОЛИМПИАДНЫХ ЗАДАНИЙ.</w:t>
      </w:r>
    </w:p>
    <w:p w14:paraId="63611FD5" w14:textId="77777777" w:rsidR="00964FF4" w:rsidRDefault="00350CCF">
      <w:pPr>
        <w:pStyle w:val="1"/>
        <w:shd w:val="clear" w:color="auto" w:fill="auto"/>
        <w:ind w:firstLine="760"/>
        <w:jc w:val="both"/>
      </w:pPr>
      <w:r>
        <w:t>Пример 1.</w:t>
      </w:r>
    </w:p>
    <w:p w14:paraId="200F1722" w14:textId="77777777" w:rsidR="00964FF4" w:rsidRDefault="00350CCF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Почему в «Стратегии экологической безопасности Российской Федерации на период до 2025 года» среди внутренних вызовов экологической безопасности был отмечен «низкий уровень экологического образования и экологической культуры населения»?</w:t>
      </w:r>
    </w:p>
    <w:p w14:paraId="7DF72447" w14:textId="77777777" w:rsidR="00964FF4" w:rsidRDefault="00350CCF">
      <w:pPr>
        <w:pStyle w:val="1"/>
        <w:shd w:val="clear" w:color="auto" w:fill="auto"/>
        <w:ind w:firstLine="760"/>
        <w:jc w:val="both"/>
      </w:pPr>
      <w:r>
        <w:t>Ответьте на вопрос. Всего за задание 2 балла.</w:t>
      </w:r>
    </w:p>
    <w:p w14:paraId="0D37A917" w14:textId="77777777" w:rsidR="00964FF4" w:rsidRDefault="00350CCF">
      <w:pPr>
        <w:pStyle w:val="1"/>
        <w:shd w:val="clear" w:color="auto" w:fill="auto"/>
        <w:ind w:firstLine="760"/>
        <w:jc w:val="both"/>
      </w:pPr>
      <w:r>
        <w:rPr>
          <w:i/>
          <w:iCs/>
        </w:rPr>
        <w:t>Примерный вариант ответа:</w:t>
      </w:r>
    </w:p>
    <w:p w14:paraId="2B5E7D0C" w14:textId="77777777" w:rsidR="00964FF4" w:rsidRDefault="00350CCF">
      <w:pPr>
        <w:pStyle w:val="1"/>
        <w:shd w:val="clear" w:color="auto" w:fill="auto"/>
        <w:spacing w:after="240"/>
        <w:ind w:firstLine="760"/>
        <w:jc w:val="both"/>
      </w:pPr>
      <w:r>
        <w:rPr>
          <w:b w:val="0"/>
          <w:bCs w:val="0"/>
        </w:rPr>
        <w:t>Люди не понимают значимости экологических проблем и, как следствие, не уделяют им достаточного внимания в своей повседневной и профессиональной деятельности. Это ведет к исчерпанию природных ресурсов, росту негативного воздействия на среду, включая нарушение баланса биосферы, изменение климата.</w:t>
      </w:r>
    </w:p>
    <w:p w14:paraId="1E9A8AA1" w14:textId="4FA49E4A" w:rsidR="00964FF4" w:rsidRDefault="00350CCF">
      <w:pPr>
        <w:pStyle w:val="1"/>
        <w:shd w:val="clear" w:color="auto" w:fill="auto"/>
        <w:ind w:firstLine="760"/>
        <w:jc w:val="both"/>
      </w:pPr>
      <w:r>
        <w:t xml:space="preserve">Пример </w:t>
      </w:r>
      <w:r w:rsidR="00440AEF">
        <w:t>2</w:t>
      </w:r>
      <w:r>
        <w:t>.</w:t>
      </w:r>
    </w:p>
    <w:p w14:paraId="29C50207" w14:textId="77777777" w:rsidR="00964FF4" w:rsidRDefault="00350CCF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Какие тенденции изменения глобальной температуры на Земле можно ожидать при повышении концентрации пылевых частиц? Повышении концентрации СО</w:t>
      </w:r>
      <w:proofErr w:type="gramStart"/>
      <w:r>
        <w:rPr>
          <w:b w:val="0"/>
          <w:bCs w:val="0"/>
          <w:sz w:val="16"/>
          <w:szCs w:val="16"/>
        </w:rPr>
        <w:t>2</w:t>
      </w:r>
      <w:proofErr w:type="gramEnd"/>
      <w:r>
        <w:rPr>
          <w:b w:val="0"/>
          <w:bCs w:val="0"/>
        </w:rPr>
        <w:t>?</w:t>
      </w:r>
    </w:p>
    <w:p w14:paraId="05EBA196" w14:textId="77777777" w:rsidR="00964FF4" w:rsidRDefault="00350CCF">
      <w:pPr>
        <w:pStyle w:val="1"/>
        <w:shd w:val="clear" w:color="auto" w:fill="auto"/>
        <w:ind w:firstLine="760"/>
        <w:jc w:val="both"/>
      </w:pPr>
      <w:r>
        <w:t>Ответьте на вопросы. За ответ на каждый вопрос от 0 до 2 баллов. Всего за задание 4 балла.</w:t>
      </w:r>
    </w:p>
    <w:p w14:paraId="3BA29F34" w14:textId="77777777" w:rsidR="00964FF4" w:rsidRDefault="00350CCF">
      <w:pPr>
        <w:pStyle w:val="1"/>
        <w:shd w:val="clear" w:color="auto" w:fill="auto"/>
        <w:ind w:firstLine="760"/>
        <w:jc w:val="both"/>
      </w:pPr>
      <w:r>
        <w:rPr>
          <w:i/>
          <w:iCs/>
        </w:rPr>
        <w:lastRenderedPageBreak/>
        <w:t>Примерный вариант ответа:</w:t>
      </w:r>
    </w:p>
    <w:p w14:paraId="68C27211" w14:textId="77777777" w:rsidR="00964FF4" w:rsidRDefault="00350CCF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1. Повышение концентрации пылевых частиц, отражая солнечные лучи, ведет к снижению температуры.</w:t>
      </w:r>
    </w:p>
    <w:p w14:paraId="069EF0C3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2. Повышение концентрации СО</w:t>
      </w:r>
      <w:proofErr w:type="gramStart"/>
      <w:r>
        <w:rPr>
          <w:b w:val="0"/>
          <w:bCs w:val="0"/>
          <w:sz w:val="16"/>
          <w:szCs w:val="16"/>
        </w:rPr>
        <w:t>2</w:t>
      </w:r>
      <w:proofErr w:type="gramEnd"/>
      <w:r>
        <w:rPr>
          <w:b w:val="0"/>
          <w:bCs w:val="0"/>
          <w:sz w:val="16"/>
          <w:szCs w:val="16"/>
        </w:rPr>
        <w:t xml:space="preserve"> </w:t>
      </w:r>
      <w:r>
        <w:rPr>
          <w:b w:val="0"/>
          <w:bCs w:val="0"/>
        </w:rPr>
        <w:t>создает экран, который пропускает тепловые лучи от солнца, но не пропускает отраженные лучи от поверхности Земли, ведет к развитию «парникового» эффекта и повышению температуры.</w:t>
      </w:r>
    </w:p>
    <w:p w14:paraId="2EEAA922" w14:textId="6DDE54CD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При подготовке комплектов для разных классов на разных этапах проведения олимпиады возможно использование тех же заданий, предполагая при этом повышение требований к ответам по мере повышения возраста обучающихся и при переходе </w:t>
      </w:r>
      <w:proofErr w:type="gramStart"/>
      <w:r>
        <w:rPr>
          <w:b w:val="0"/>
          <w:bCs w:val="0"/>
        </w:rPr>
        <w:t>от</w:t>
      </w:r>
      <w:proofErr w:type="gramEnd"/>
      <w:r>
        <w:rPr>
          <w:b w:val="0"/>
          <w:bCs w:val="0"/>
        </w:rPr>
        <w:t xml:space="preserve"> школьного к муниципальному этапу. При постановке по сути того же задания применительно к разным классам могут быть использованы различные формулировки.</w:t>
      </w:r>
    </w:p>
    <w:p w14:paraId="74BBA60F" w14:textId="0AD58BA2" w:rsidR="00964FF4" w:rsidRDefault="00350CCF" w:rsidP="00440AEF">
      <w:pPr>
        <w:pStyle w:val="1"/>
        <w:numPr>
          <w:ilvl w:val="0"/>
          <w:numId w:val="22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>
        <w:t>Перечень справочных материалов, сре</w:t>
      </w:r>
      <w:proofErr w:type="gramStart"/>
      <w:r>
        <w:t>дств св</w:t>
      </w:r>
      <w:proofErr w:type="gramEnd"/>
      <w:r>
        <w:t>язи и электронно</w:t>
      </w:r>
      <w:r w:rsidR="00440AEF">
        <w:t>-</w:t>
      </w:r>
      <w:r>
        <w:t>вычислительной техники, разрешенных к использованию во время проведения олимпиады</w:t>
      </w:r>
    </w:p>
    <w:p w14:paraId="5DDE8B1B" w14:textId="3D5A7A74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bookmarkStart w:id="5" w:name="bookmark6"/>
      <w:r>
        <w:rPr>
          <w:b w:val="0"/>
          <w:bCs w:val="0"/>
        </w:rPr>
        <w:t xml:space="preserve">На муниципальном этапе конкурсантам </w:t>
      </w:r>
      <w:r>
        <w:t xml:space="preserve">не разрешается </w:t>
      </w:r>
      <w:r>
        <w:rPr>
          <w:b w:val="0"/>
          <w:bCs w:val="0"/>
        </w:rPr>
        <w:t>пользоваться справочными материалами и любыми электронными средствами. Если во время проведения теоретического тура конкурсант будет замечен с мобильным телефоном, планшетом или другой электронной техникой, рукописными или печатными материалами и т.д., то он должен быть дисквалифицирован.</w:t>
      </w:r>
      <w:bookmarkEnd w:id="5"/>
    </w:p>
    <w:p w14:paraId="3D8B615A" w14:textId="77777777" w:rsidR="00964FF4" w:rsidRDefault="00350CCF" w:rsidP="00440AEF">
      <w:pPr>
        <w:pStyle w:val="1"/>
        <w:numPr>
          <w:ilvl w:val="0"/>
          <w:numId w:val="22"/>
        </w:numPr>
        <w:shd w:val="clear" w:color="auto" w:fill="auto"/>
        <w:tabs>
          <w:tab w:val="left" w:pos="1114"/>
        </w:tabs>
        <w:spacing w:line="276" w:lineRule="auto"/>
        <w:ind w:firstLine="760"/>
        <w:jc w:val="both"/>
      </w:pPr>
      <w:r>
        <w:t>Критерии и методика оценивания выполнения олимпиадных заданий</w:t>
      </w:r>
    </w:p>
    <w:p w14:paraId="27228BAB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Оценка выполнения участником любого задания не может быть отрицательной, минимальная оценка, выставляемая за выполнение отдельно взятого задания, 0 баллов.</w:t>
      </w:r>
    </w:p>
    <w:p w14:paraId="7354EE05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proofErr w:type="gramStart"/>
      <w:r>
        <w:rPr>
          <w:b w:val="0"/>
          <w:bCs w:val="0"/>
        </w:rPr>
        <w:t>Для проведения оценки готовится примерный ответ, включающий правильное решение и необходимое обоснование (ключевые понятия, положения, которые необходимы</w:t>
      </w:r>
      <w:proofErr w:type="gramEnd"/>
    </w:p>
    <w:p w14:paraId="1C3C19EC" w14:textId="77777777" w:rsidR="00964FF4" w:rsidRDefault="00350CCF" w:rsidP="00440AEF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>для обоснования предлагаемого решения). Принципиально возможным является учет иного, предложенного участником олимпиады, варианта верного ответа, при его исчерпывающем обосновании.</w:t>
      </w:r>
    </w:p>
    <w:p w14:paraId="48BB3FFC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Для ответа на предлагаемом бланке ответа отводится строго определенное место с отмеченными строками. Дополнительные строки, как и текст, представленный за пределами отведенного поля, при оценке работы не учитываются.</w:t>
      </w:r>
    </w:p>
    <w:p w14:paraId="52928ACD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Каждая работа проверяется не мене, чем двумя членами жюри. Решение о выносимой оценке по каждому заданию принимается </w:t>
      </w:r>
      <w:proofErr w:type="spellStart"/>
      <w:r>
        <w:rPr>
          <w:b w:val="0"/>
          <w:bCs w:val="0"/>
        </w:rPr>
        <w:t>консенсусно</w:t>
      </w:r>
      <w:proofErr w:type="spellEnd"/>
      <w:r>
        <w:rPr>
          <w:b w:val="0"/>
          <w:bCs w:val="0"/>
        </w:rPr>
        <w:t>. В спорной ситуации решение принимается председателем или заместителем председателя жюри.</w:t>
      </w:r>
    </w:p>
    <w:p w14:paraId="5AE3B5A9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При оценке работы следует обращать особое внимание на содержательную часть ответа, продемонстрированные участником олимпиады знания, общую эрудицию, логику изложения и творческий подход. Руководящим принципом должно быть максимальное поощрение проявленных знаний, умения их использования для решения поставленной задачи, творческих способностей.</w:t>
      </w:r>
    </w:p>
    <w:p w14:paraId="6CBCF067" w14:textId="596FED48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На муниципальном этап</w:t>
      </w:r>
      <w:r w:rsidR="00440AEF">
        <w:rPr>
          <w:b w:val="0"/>
          <w:bCs w:val="0"/>
        </w:rPr>
        <w:t>е</w:t>
      </w:r>
      <w:r>
        <w:rPr>
          <w:b w:val="0"/>
          <w:bCs w:val="0"/>
        </w:rPr>
        <w:t xml:space="preserve"> олимпиады могут быть разные типы заданий.</w:t>
      </w:r>
    </w:p>
    <w:p w14:paraId="275FA1B8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1. Ответьте на вопрос (вопрос, не требующий объяснения ответа). За ответ от 0 до 1 балла.</w:t>
      </w:r>
    </w:p>
    <w:p w14:paraId="1ACBE4E4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Если дан неправильный ответ или ответ отсутствует - 0 баллов.</w:t>
      </w:r>
    </w:p>
    <w:p w14:paraId="1B18B887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Дан правильный ответ - 1 балл.</w:t>
      </w:r>
    </w:p>
    <w:p w14:paraId="1E6BC147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2. Ответьте на вопрос (вопрос, требующий объяснения ответа). Ответ оценивается от 0 </w:t>
      </w:r>
      <w:r>
        <w:rPr>
          <w:b w:val="0"/>
          <w:bCs w:val="0"/>
        </w:rPr>
        <w:lastRenderedPageBreak/>
        <w:t>до 2 баллов.</w:t>
      </w:r>
    </w:p>
    <w:p w14:paraId="26E2770B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Если ответ отсутствует или сформулирован неправильно - 0 баллов.</w:t>
      </w:r>
    </w:p>
    <w:p w14:paraId="58FDA7F4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Правильный ответ, но неполный, без необходимого обоснования - 1 балл.</w:t>
      </w:r>
    </w:p>
    <w:p w14:paraId="16211602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Полный, правильный и логично выстроенный ответ с обоснованием - 2 балла.</w:t>
      </w:r>
    </w:p>
    <w:p w14:paraId="0E560074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bookmarkStart w:id="6" w:name="bookmark7"/>
      <w:r>
        <w:t xml:space="preserve">7. Использование учебной литературы и </w:t>
      </w:r>
      <w:proofErr w:type="spellStart"/>
      <w:r>
        <w:t>интернет-ресурсов</w:t>
      </w:r>
      <w:proofErr w:type="spellEnd"/>
      <w:r>
        <w:t xml:space="preserve"> при подготовке школьников к олимпиаде</w:t>
      </w:r>
      <w:bookmarkEnd w:id="6"/>
    </w:p>
    <w:p w14:paraId="145C1EB0" w14:textId="72D530A8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При подготовке участников к муниципальному этап</w:t>
      </w:r>
      <w:r w:rsidR="00436B05">
        <w:rPr>
          <w:b w:val="0"/>
          <w:bCs w:val="0"/>
        </w:rPr>
        <w:t>у</w:t>
      </w:r>
      <w:r>
        <w:rPr>
          <w:b w:val="0"/>
          <w:bCs w:val="0"/>
        </w:rPr>
        <w:t xml:space="preserve"> олимпиады целесообразно использовать следующие нижеприведенные источники.</w:t>
      </w:r>
    </w:p>
    <w:p w14:paraId="2D11F06C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  <w:i/>
          <w:iCs/>
        </w:rPr>
        <w:t>Учебники</w:t>
      </w:r>
    </w:p>
    <w:p w14:paraId="244138B3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14:paraId="75290038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1. </w:t>
      </w:r>
      <w:proofErr w:type="spellStart"/>
      <w:r>
        <w:rPr>
          <w:b w:val="0"/>
          <w:bCs w:val="0"/>
        </w:rPr>
        <w:t>Аргунова</w:t>
      </w:r>
      <w:proofErr w:type="spellEnd"/>
      <w:r>
        <w:rPr>
          <w:b w:val="0"/>
          <w:bCs w:val="0"/>
        </w:rPr>
        <w:t xml:space="preserve"> М. В., </w:t>
      </w:r>
      <w:proofErr w:type="gramStart"/>
      <w:r>
        <w:rPr>
          <w:b w:val="0"/>
          <w:bCs w:val="0"/>
        </w:rPr>
        <w:t>Моргун</w:t>
      </w:r>
      <w:proofErr w:type="gramEnd"/>
      <w:r>
        <w:rPr>
          <w:b w:val="0"/>
          <w:bCs w:val="0"/>
        </w:rPr>
        <w:t xml:space="preserve"> Д. В., </w:t>
      </w:r>
      <w:proofErr w:type="spellStart"/>
      <w:r>
        <w:rPr>
          <w:b w:val="0"/>
          <w:bCs w:val="0"/>
        </w:rPr>
        <w:t>Плюснина</w:t>
      </w:r>
      <w:proofErr w:type="spellEnd"/>
      <w:r>
        <w:rPr>
          <w:b w:val="0"/>
          <w:bCs w:val="0"/>
        </w:rPr>
        <w:t xml:space="preserve"> Т. А. Экология. 10-11. Учебное пособие для общеобразовательных организаций. Базовый уровень. - М.: Просвещение, 2018. - 143 с.</w:t>
      </w:r>
    </w:p>
    <w:p w14:paraId="40FA5257" w14:textId="77777777" w:rsidR="00964FF4" w:rsidRDefault="00350CCF" w:rsidP="00440AEF">
      <w:pPr>
        <w:pStyle w:val="1"/>
        <w:numPr>
          <w:ilvl w:val="0"/>
          <w:numId w:val="23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Мамедов Н. М., </w:t>
      </w:r>
      <w:proofErr w:type="spellStart"/>
      <w:r>
        <w:rPr>
          <w:b w:val="0"/>
          <w:bCs w:val="0"/>
        </w:rPr>
        <w:t>Суравегина</w:t>
      </w:r>
      <w:proofErr w:type="spellEnd"/>
      <w:r>
        <w:rPr>
          <w:b w:val="0"/>
          <w:bCs w:val="0"/>
        </w:rPr>
        <w:t xml:space="preserve"> И. Т. Экология. 10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 Учебник. Базовый уровень. - Москва: Русское слово - учебник, 2019. - 192 с.</w:t>
      </w:r>
    </w:p>
    <w:p w14:paraId="5E359FF5" w14:textId="77777777" w:rsidR="00964FF4" w:rsidRDefault="00350CCF" w:rsidP="00440AEF">
      <w:pPr>
        <w:pStyle w:val="1"/>
        <w:numPr>
          <w:ilvl w:val="0"/>
          <w:numId w:val="23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Мамедов Н. М., </w:t>
      </w:r>
      <w:proofErr w:type="spellStart"/>
      <w:r>
        <w:rPr>
          <w:b w:val="0"/>
          <w:bCs w:val="0"/>
        </w:rPr>
        <w:t>Суравегина</w:t>
      </w:r>
      <w:proofErr w:type="spellEnd"/>
      <w:r>
        <w:rPr>
          <w:b w:val="0"/>
          <w:bCs w:val="0"/>
        </w:rPr>
        <w:t xml:space="preserve"> И. Т. Экология. 11 класс. Учебник. Базовый уровень. - Москва: Русское слово, 2015. - 200 с.</w:t>
      </w:r>
    </w:p>
    <w:p w14:paraId="4A46575D" w14:textId="77777777" w:rsidR="00964FF4" w:rsidRDefault="00350CCF" w:rsidP="00440AEF">
      <w:pPr>
        <w:pStyle w:val="1"/>
        <w:numPr>
          <w:ilvl w:val="0"/>
          <w:numId w:val="23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Миркин Б. М., Наумова Л. Г., </w:t>
      </w:r>
      <w:proofErr w:type="spellStart"/>
      <w:r>
        <w:rPr>
          <w:b w:val="0"/>
          <w:bCs w:val="0"/>
        </w:rPr>
        <w:t>Суматохин</w:t>
      </w:r>
      <w:proofErr w:type="spellEnd"/>
      <w:r>
        <w:rPr>
          <w:b w:val="0"/>
          <w:bCs w:val="0"/>
        </w:rPr>
        <w:t xml:space="preserve"> С. В. Экология. 10-11 классы. Базовый уровень. Учебник для учащихся общеобразовательных организаций. - Москва: </w:t>
      </w:r>
      <w:proofErr w:type="spellStart"/>
      <w:r>
        <w:rPr>
          <w:b w:val="0"/>
          <w:bCs w:val="0"/>
        </w:rPr>
        <w:t>Вентан</w:t>
      </w:r>
      <w:proofErr w:type="gramStart"/>
      <w:r>
        <w:rPr>
          <w:b w:val="0"/>
          <w:bCs w:val="0"/>
        </w:rPr>
        <w:t>а</w:t>
      </w:r>
      <w:proofErr w:type="spellEnd"/>
      <w:r>
        <w:rPr>
          <w:b w:val="0"/>
          <w:bCs w:val="0"/>
        </w:rPr>
        <w:t>-</w:t>
      </w:r>
      <w:proofErr w:type="gramEnd"/>
      <w:r>
        <w:rPr>
          <w:b w:val="0"/>
          <w:bCs w:val="0"/>
        </w:rPr>
        <w:t xml:space="preserve"> Граф, 2019. - 399 с.</w:t>
      </w:r>
    </w:p>
    <w:p w14:paraId="07927111" w14:textId="77777777" w:rsidR="00964FF4" w:rsidRDefault="00350CCF" w:rsidP="00440AEF">
      <w:pPr>
        <w:pStyle w:val="1"/>
        <w:numPr>
          <w:ilvl w:val="0"/>
          <w:numId w:val="23"/>
        </w:numPr>
        <w:shd w:val="clear" w:color="auto" w:fill="auto"/>
        <w:tabs>
          <w:tab w:val="left" w:pos="104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Чернова Н. М., </w:t>
      </w:r>
      <w:proofErr w:type="spellStart"/>
      <w:r>
        <w:rPr>
          <w:b w:val="0"/>
          <w:bCs w:val="0"/>
        </w:rPr>
        <w:t>Галушин</w:t>
      </w:r>
      <w:proofErr w:type="spellEnd"/>
      <w:r>
        <w:rPr>
          <w:b w:val="0"/>
          <w:bCs w:val="0"/>
        </w:rPr>
        <w:t xml:space="preserve"> В. М., Жигарев И. А., Константинов В. М. Экология. 10-11 классы. Учебник. Базовый уровень / под ред. И. А. Жигарева. - Москва: Дрофа, 2019. - 304 с.</w:t>
      </w:r>
    </w:p>
    <w:p w14:paraId="18084A55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  <w:i/>
          <w:iCs/>
        </w:rPr>
        <w:t>Учебные пособия</w:t>
      </w:r>
    </w:p>
    <w:p w14:paraId="1118585A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04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Алексеев С. В. Экология: учебное пособие для учащихся 9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 общеобразовательных учреждений разных видов. - СПб: СМИО Пресс, 1999. - 320 с.</w:t>
      </w:r>
    </w:p>
    <w:p w14:paraId="6E023462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111"/>
          <w:tab w:val="left" w:pos="8735"/>
        </w:tabs>
        <w:spacing w:line="276" w:lineRule="auto"/>
        <w:ind w:firstLine="760"/>
        <w:jc w:val="both"/>
      </w:pPr>
      <w:r>
        <w:rPr>
          <w:b w:val="0"/>
          <w:bCs w:val="0"/>
        </w:rPr>
        <w:t>Алексеев С. В. Экология: учебное пособие для учащихся 10</w:t>
      </w:r>
      <w:r>
        <w:rPr>
          <w:b w:val="0"/>
          <w:bCs w:val="0"/>
        </w:rPr>
        <w:tab/>
        <w:t xml:space="preserve">(11)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</w:t>
      </w:r>
    </w:p>
    <w:p w14:paraId="65A07C93" w14:textId="77777777" w:rsidR="00964FF4" w:rsidRDefault="00350CCF" w:rsidP="00440AEF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>общеобразовательных учреждений разных видов. - СПб: СМИО Пресс, 1999. - 240 с.</w:t>
      </w:r>
    </w:p>
    <w:p w14:paraId="58D7FFAC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r>
        <w:rPr>
          <w:b w:val="0"/>
          <w:bCs w:val="0"/>
        </w:rPr>
        <w:t>Алексеев С. В., Груздева Н. В., Муравьёв А. Г., Гущина Э. В. Практикум по экологии: учебное пособие / под ред. С. В. Алексеева. - М.: АО МДС, 1996. - 192 с.</w:t>
      </w:r>
    </w:p>
    <w:p w14:paraId="71785561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Винокурова</w:t>
      </w:r>
      <w:proofErr w:type="spellEnd"/>
      <w:r>
        <w:rPr>
          <w:b w:val="0"/>
          <w:bCs w:val="0"/>
        </w:rPr>
        <w:t xml:space="preserve"> Н. Ф. Глобальная экология: учебник для 10-11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 профильной школы. - М.: Просвещение, 2001. - 270 с.</w:t>
      </w:r>
    </w:p>
    <w:p w14:paraId="307059A8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Винокурова</w:t>
      </w:r>
      <w:proofErr w:type="spellEnd"/>
      <w:r>
        <w:rPr>
          <w:b w:val="0"/>
          <w:bCs w:val="0"/>
        </w:rPr>
        <w:t xml:space="preserve"> Н. Ф., Николина В. В., Смирнова В. М. Природопользование: учебное пособие для 10-11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 - М.: Дрофа, 2007. - 240 с.</w:t>
      </w:r>
    </w:p>
    <w:p w14:paraId="612C5FC4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111"/>
          <w:tab w:val="left" w:pos="8735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Криксунов</w:t>
      </w:r>
      <w:proofErr w:type="spellEnd"/>
      <w:r>
        <w:rPr>
          <w:b w:val="0"/>
          <w:bCs w:val="0"/>
        </w:rPr>
        <w:t xml:space="preserve"> Е. А., Пасечник В. В. Экология</w:t>
      </w:r>
      <w:proofErr w:type="gramStart"/>
      <w:r>
        <w:rPr>
          <w:b w:val="0"/>
          <w:bCs w:val="0"/>
        </w:rPr>
        <w:t>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у</w:t>
      </w:r>
      <w:proofErr w:type="gramEnd"/>
      <w:r>
        <w:rPr>
          <w:b w:val="0"/>
          <w:bCs w:val="0"/>
        </w:rPr>
        <w:t>чебник для 10</w:t>
      </w:r>
      <w:r>
        <w:rPr>
          <w:b w:val="0"/>
          <w:bCs w:val="0"/>
        </w:rPr>
        <w:tab/>
        <w:t xml:space="preserve">(11)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</w:t>
      </w:r>
    </w:p>
    <w:p w14:paraId="7E62C4F5" w14:textId="77777777" w:rsidR="00964FF4" w:rsidRDefault="00350CCF" w:rsidP="00440AEF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>общеобразовательных учреждений. - М.: Дрофа, 2012. - 252 с.</w:t>
      </w:r>
    </w:p>
    <w:p w14:paraId="2E2AD448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  <w:i/>
          <w:iCs/>
        </w:rPr>
        <w:t>Словари, справочники</w:t>
      </w:r>
    </w:p>
    <w:p w14:paraId="3C1E8993" w14:textId="77777777" w:rsidR="00964FF4" w:rsidRDefault="00350CCF" w:rsidP="00440AEF">
      <w:pPr>
        <w:pStyle w:val="1"/>
        <w:numPr>
          <w:ilvl w:val="0"/>
          <w:numId w:val="25"/>
        </w:numPr>
        <w:shd w:val="clear" w:color="auto" w:fill="auto"/>
        <w:tabs>
          <w:tab w:val="left" w:pos="1052"/>
        </w:tabs>
        <w:spacing w:line="276" w:lineRule="auto"/>
        <w:ind w:firstLine="760"/>
        <w:jc w:val="both"/>
      </w:pPr>
      <w:r>
        <w:rPr>
          <w:b w:val="0"/>
          <w:bCs w:val="0"/>
        </w:rPr>
        <w:t>Медведева М. В. Справочный материал для начинающего эколога. - М.: Икар, 2009. - 110 с.</w:t>
      </w:r>
    </w:p>
    <w:p w14:paraId="7A90A7D0" w14:textId="77777777" w:rsidR="00964FF4" w:rsidRDefault="00350CCF" w:rsidP="00440AEF">
      <w:pPr>
        <w:pStyle w:val="1"/>
        <w:numPr>
          <w:ilvl w:val="0"/>
          <w:numId w:val="25"/>
        </w:numPr>
        <w:shd w:val="clear" w:color="auto" w:fill="auto"/>
        <w:tabs>
          <w:tab w:val="left" w:pos="1062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Реймерс</w:t>
      </w:r>
      <w:proofErr w:type="spellEnd"/>
      <w:r>
        <w:rPr>
          <w:b w:val="0"/>
          <w:bCs w:val="0"/>
        </w:rPr>
        <w:t xml:space="preserve"> Н. Ф. Природопользование: словарь-справочник. - М.: Мысль, 1990. - 639 с.</w:t>
      </w:r>
    </w:p>
    <w:p w14:paraId="1A82C77B" w14:textId="77777777" w:rsidR="00964FF4" w:rsidRDefault="00350CCF" w:rsidP="00440AEF">
      <w:pPr>
        <w:pStyle w:val="1"/>
        <w:numPr>
          <w:ilvl w:val="0"/>
          <w:numId w:val="25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Реймерс</w:t>
      </w:r>
      <w:proofErr w:type="spellEnd"/>
      <w:r>
        <w:rPr>
          <w:b w:val="0"/>
          <w:bCs w:val="0"/>
        </w:rPr>
        <w:t xml:space="preserve"> Н. Ф. Экология. Теории, законы, правила, принципы и гипотезы. - М.: Россия молодая, 1994. - 366 с.</w:t>
      </w:r>
    </w:p>
    <w:p w14:paraId="262B8956" w14:textId="77777777" w:rsidR="00964FF4" w:rsidRDefault="00350CCF" w:rsidP="00440AEF">
      <w:pPr>
        <w:pStyle w:val="1"/>
        <w:numPr>
          <w:ilvl w:val="0"/>
          <w:numId w:val="25"/>
        </w:numPr>
        <w:shd w:val="clear" w:color="auto" w:fill="auto"/>
        <w:tabs>
          <w:tab w:val="left" w:pos="1047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Снакин</w:t>
      </w:r>
      <w:proofErr w:type="spellEnd"/>
      <w:r>
        <w:rPr>
          <w:b w:val="0"/>
          <w:bCs w:val="0"/>
        </w:rPr>
        <w:t xml:space="preserve"> В. В. Экология и природопользование в России: энциклопедический словарь. - М.: </w:t>
      </w:r>
      <w:r>
        <w:rPr>
          <w:b w:val="0"/>
          <w:bCs w:val="0"/>
          <w:lang w:val="en-US" w:eastAsia="en-US" w:bidi="en-US"/>
        </w:rPr>
        <w:t>Academia</w:t>
      </w:r>
      <w:r w:rsidRPr="00173AAF">
        <w:rPr>
          <w:b w:val="0"/>
          <w:bCs w:val="0"/>
          <w:lang w:eastAsia="en-US" w:bidi="en-US"/>
        </w:rPr>
        <w:t xml:space="preserve">, </w:t>
      </w:r>
      <w:r>
        <w:rPr>
          <w:b w:val="0"/>
          <w:bCs w:val="0"/>
        </w:rPr>
        <w:t>2008. - 816 с.</w:t>
      </w:r>
    </w:p>
    <w:p w14:paraId="6F405EF0" w14:textId="77777777" w:rsidR="00964FF4" w:rsidRDefault="00350CCF" w:rsidP="00440AEF">
      <w:pPr>
        <w:pStyle w:val="1"/>
        <w:numPr>
          <w:ilvl w:val="0"/>
          <w:numId w:val="25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Экология человека: словарь-справочник / авт.-сост. Н. А. </w:t>
      </w:r>
      <w:proofErr w:type="spellStart"/>
      <w:r>
        <w:rPr>
          <w:b w:val="0"/>
          <w:bCs w:val="0"/>
        </w:rPr>
        <w:t>Агаджанян</w:t>
      </w:r>
      <w:proofErr w:type="spellEnd"/>
      <w:r>
        <w:rPr>
          <w:b w:val="0"/>
          <w:bCs w:val="0"/>
        </w:rPr>
        <w:t xml:space="preserve">, И. Б. Ушаков, </w:t>
      </w:r>
      <w:r>
        <w:rPr>
          <w:b w:val="0"/>
          <w:bCs w:val="0"/>
        </w:rPr>
        <w:lastRenderedPageBreak/>
        <w:t xml:space="preserve">В. И. </w:t>
      </w:r>
      <w:proofErr w:type="spellStart"/>
      <w:r>
        <w:rPr>
          <w:b w:val="0"/>
          <w:bCs w:val="0"/>
        </w:rPr>
        <w:t>Торшин</w:t>
      </w:r>
      <w:proofErr w:type="spellEnd"/>
      <w:r>
        <w:rPr>
          <w:b w:val="0"/>
          <w:bCs w:val="0"/>
        </w:rPr>
        <w:t xml:space="preserve"> и др.; под общ</w:t>
      </w:r>
      <w:proofErr w:type="gramStart"/>
      <w:r>
        <w:rPr>
          <w:b w:val="0"/>
          <w:bCs w:val="0"/>
        </w:rPr>
        <w:t>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р</w:t>
      </w:r>
      <w:proofErr w:type="gramEnd"/>
      <w:r>
        <w:rPr>
          <w:b w:val="0"/>
          <w:bCs w:val="0"/>
        </w:rPr>
        <w:t xml:space="preserve">ед. Н. А. </w:t>
      </w:r>
      <w:proofErr w:type="spellStart"/>
      <w:r>
        <w:rPr>
          <w:b w:val="0"/>
          <w:bCs w:val="0"/>
        </w:rPr>
        <w:t>Агаджаняна</w:t>
      </w:r>
      <w:proofErr w:type="spellEnd"/>
      <w:r>
        <w:rPr>
          <w:b w:val="0"/>
          <w:bCs w:val="0"/>
        </w:rPr>
        <w:t xml:space="preserve">. - М.: </w:t>
      </w:r>
      <w:proofErr w:type="spellStart"/>
      <w:r>
        <w:rPr>
          <w:b w:val="0"/>
          <w:bCs w:val="0"/>
        </w:rPr>
        <w:t>Экоцентр</w:t>
      </w:r>
      <w:proofErr w:type="spellEnd"/>
      <w:r>
        <w:rPr>
          <w:b w:val="0"/>
          <w:bCs w:val="0"/>
        </w:rPr>
        <w:t>; КРУК, 1997. - 208 с.</w:t>
      </w:r>
    </w:p>
    <w:p w14:paraId="13870DF5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  <w:i/>
          <w:iCs/>
        </w:rPr>
        <w:t>Методические пособия</w:t>
      </w:r>
    </w:p>
    <w:p w14:paraId="3F2F31B7" w14:textId="77777777" w:rsidR="00964FF4" w:rsidRDefault="00350CCF" w:rsidP="00440AEF">
      <w:pPr>
        <w:pStyle w:val="1"/>
        <w:numPr>
          <w:ilvl w:val="0"/>
          <w:numId w:val="26"/>
        </w:numPr>
        <w:shd w:val="clear" w:color="auto" w:fill="auto"/>
        <w:tabs>
          <w:tab w:val="left" w:pos="1073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Колесова Е. В., Титов Е. В., </w:t>
      </w:r>
      <w:proofErr w:type="spellStart"/>
      <w:r>
        <w:rPr>
          <w:b w:val="0"/>
          <w:bCs w:val="0"/>
        </w:rPr>
        <w:t>Резанов</w:t>
      </w:r>
      <w:proofErr w:type="spellEnd"/>
      <w:r>
        <w:rPr>
          <w:b w:val="0"/>
          <w:bCs w:val="0"/>
        </w:rPr>
        <w:t xml:space="preserve"> А. Г. Всероссийская олимпиада школьников по экологии / науч. ред. Э. М. Никитин. - М.: </w:t>
      </w:r>
      <w:proofErr w:type="spellStart"/>
      <w:r>
        <w:rPr>
          <w:b w:val="0"/>
          <w:bCs w:val="0"/>
        </w:rPr>
        <w:t>АПКиППРО</w:t>
      </w:r>
      <w:proofErr w:type="spellEnd"/>
      <w:r>
        <w:rPr>
          <w:b w:val="0"/>
          <w:bCs w:val="0"/>
        </w:rPr>
        <w:t>, 2005. - 168 с.</w:t>
      </w:r>
    </w:p>
    <w:p w14:paraId="10931EC9" w14:textId="77777777" w:rsidR="00964FF4" w:rsidRDefault="00350CCF" w:rsidP="00440AEF">
      <w:pPr>
        <w:pStyle w:val="1"/>
        <w:numPr>
          <w:ilvl w:val="0"/>
          <w:numId w:val="26"/>
        </w:numPr>
        <w:shd w:val="clear" w:color="auto" w:fill="auto"/>
        <w:tabs>
          <w:tab w:val="left" w:pos="1082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Пономарёва</w:t>
      </w:r>
      <w:proofErr w:type="spellEnd"/>
      <w:r>
        <w:rPr>
          <w:b w:val="0"/>
          <w:bCs w:val="0"/>
        </w:rPr>
        <w:t xml:space="preserve"> О. Н., Чернова Н. М. Методическое пособие к учебнику / под ред. Н. М. Черновой «Основы экологии. 10 (11) класс». - М.: Дрофа, 2001. - 192 с.</w:t>
      </w:r>
    </w:p>
    <w:p w14:paraId="7710CEAC" w14:textId="77777777" w:rsidR="00964FF4" w:rsidRDefault="00350CCF" w:rsidP="00440AEF">
      <w:pPr>
        <w:pStyle w:val="1"/>
        <w:numPr>
          <w:ilvl w:val="0"/>
          <w:numId w:val="26"/>
        </w:numPr>
        <w:shd w:val="clear" w:color="auto" w:fill="auto"/>
        <w:tabs>
          <w:tab w:val="left" w:pos="1082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Суматохин</w:t>
      </w:r>
      <w:proofErr w:type="spellEnd"/>
      <w:r>
        <w:rPr>
          <w:b w:val="0"/>
          <w:bCs w:val="0"/>
        </w:rPr>
        <w:t xml:space="preserve"> С. В., Наумова Л. Г. Экология: 10-11 классы: методическое пособие. - М.: </w:t>
      </w:r>
      <w:proofErr w:type="spellStart"/>
      <w:r>
        <w:rPr>
          <w:b w:val="0"/>
          <w:bCs w:val="0"/>
        </w:rPr>
        <w:t>Вентана</w:t>
      </w:r>
      <w:proofErr w:type="spellEnd"/>
      <w:r>
        <w:rPr>
          <w:b w:val="0"/>
          <w:bCs w:val="0"/>
        </w:rPr>
        <w:t>-Граф, 2011. - 302 с.</w:t>
      </w:r>
    </w:p>
    <w:p w14:paraId="5AD58B87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  <w:i/>
          <w:iCs/>
        </w:rPr>
        <w:t>Учебно-научные издания</w:t>
      </w:r>
    </w:p>
    <w:p w14:paraId="4D569B60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986"/>
        </w:tabs>
        <w:spacing w:line="276" w:lineRule="auto"/>
        <w:ind w:firstLine="680"/>
        <w:jc w:val="both"/>
      </w:pPr>
      <w:r>
        <w:rPr>
          <w:b w:val="0"/>
          <w:bCs w:val="0"/>
        </w:rPr>
        <w:t>Захаров В. М., Трофимов И. Е. Экология и устойчивое развитие. «Будущее, которого мы хотим». Человек и природа. - М.: ГПБУ «</w:t>
      </w:r>
      <w:proofErr w:type="spellStart"/>
      <w:r>
        <w:rPr>
          <w:b w:val="0"/>
          <w:bCs w:val="0"/>
        </w:rPr>
        <w:t>Мосприрода</w:t>
      </w:r>
      <w:proofErr w:type="spellEnd"/>
      <w:r>
        <w:rPr>
          <w:b w:val="0"/>
          <w:bCs w:val="0"/>
        </w:rPr>
        <w:t>» / Центр устойчивого развития и здоровья среды ИБР РАН / Центр экологической политики России, 2017. - 250 с.</w:t>
      </w:r>
    </w:p>
    <w:p w14:paraId="0E9389D8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991"/>
        </w:tabs>
        <w:spacing w:line="276" w:lineRule="auto"/>
        <w:ind w:firstLine="680"/>
        <w:jc w:val="both"/>
      </w:pPr>
      <w:r>
        <w:rPr>
          <w:b w:val="0"/>
          <w:bCs w:val="0"/>
        </w:rPr>
        <w:t>Захаров В. М., Трофимов И. Е. Экология сегодня. Экология как мировоззрение. Человек и природа. М. Департамент природопользования и охраны окружающей среды г. Москвы / Центр устойчивого развития и здоровья среды ИБР РАН. 2015. - 102 с.</w:t>
      </w:r>
    </w:p>
    <w:p w14:paraId="4D1BE063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991"/>
        </w:tabs>
        <w:spacing w:line="276" w:lineRule="auto"/>
        <w:ind w:firstLine="680"/>
        <w:jc w:val="both"/>
      </w:pPr>
      <w:r>
        <w:rPr>
          <w:b w:val="0"/>
          <w:bCs w:val="0"/>
        </w:rPr>
        <w:t>Миллер Т. Жизнь в окружающей среде: в 3 т. / под ред. Г. А. Ягодина. - М.: Прогресс-</w:t>
      </w:r>
      <w:proofErr w:type="spellStart"/>
      <w:r>
        <w:rPr>
          <w:b w:val="0"/>
          <w:bCs w:val="0"/>
        </w:rPr>
        <w:t>Пангея</w:t>
      </w:r>
      <w:proofErr w:type="spellEnd"/>
      <w:r>
        <w:rPr>
          <w:b w:val="0"/>
          <w:bCs w:val="0"/>
        </w:rPr>
        <w:t>, 1993-1995.</w:t>
      </w:r>
    </w:p>
    <w:p w14:paraId="417C034B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1052"/>
        </w:tabs>
        <w:spacing w:line="276" w:lineRule="auto"/>
        <w:ind w:firstLine="680"/>
        <w:jc w:val="both"/>
      </w:pPr>
      <w:proofErr w:type="gramStart"/>
      <w:r>
        <w:rPr>
          <w:b w:val="0"/>
          <w:bCs w:val="0"/>
        </w:rPr>
        <w:t>Небел</w:t>
      </w:r>
      <w:proofErr w:type="gramEnd"/>
      <w:r>
        <w:rPr>
          <w:b w:val="0"/>
          <w:bCs w:val="0"/>
        </w:rPr>
        <w:t xml:space="preserve"> Б. Наука об окружающей среде: Как устроен мир: в 2 т. - М.: Мир, 1993.</w:t>
      </w:r>
    </w:p>
    <w:p w14:paraId="4D97191B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1052"/>
        </w:tabs>
        <w:spacing w:line="276" w:lineRule="auto"/>
        <w:ind w:firstLine="680"/>
        <w:jc w:val="both"/>
      </w:pPr>
      <w:proofErr w:type="spellStart"/>
      <w:r>
        <w:rPr>
          <w:b w:val="0"/>
          <w:bCs w:val="0"/>
        </w:rPr>
        <w:t>Одум</w:t>
      </w:r>
      <w:proofErr w:type="spellEnd"/>
      <w:r>
        <w:rPr>
          <w:b w:val="0"/>
          <w:bCs w:val="0"/>
        </w:rPr>
        <w:t xml:space="preserve"> Ю. Экология: в 2-х т. / пер. с англ. - М.: Мир, 1986. Т. 1. - 328 с.; Т. 2. - 376 с.</w:t>
      </w:r>
    </w:p>
    <w:p w14:paraId="38AAF7E0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1052"/>
        </w:tabs>
        <w:spacing w:line="276" w:lineRule="auto"/>
        <w:ind w:firstLine="680"/>
        <w:jc w:val="both"/>
        <w:sectPr w:rsidR="00964FF4">
          <w:pgSz w:w="11900" w:h="16840"/>
          <w:pgMar w:top="1392" w:right="765" w:bottom="776" w:left="1333" w:header="964" w:footer="348" w:gutter="0"/>
          <w:cols w:space="720"/>
          <w:noEndnote/>
          <w:docGrid w:linePitch="360"/>
        </w:sectPr>
      </w:pPr>
      <w:proofErr w:type="spellStart"/>
      <w:r>
        <w:rPr>
          <w:b w:val="0"/>
          <w:bCs w:val="0"/>
        </w:rPr>
        <w:t>Ревелль</w:t>
      </w:r>
      <w:proofErr w:type="spellEnd"/>
      <w:r>
        <w:rPr>
          <w:b w:val="0"/>
          <w:bCs w:val="0"/>
        </w:rPr>
        <w:t xml:space="preserve"> П., </w:t>
      </w:r>
      <w:proofErr w:type="spellStart"/>
      <w:r>
        <w:rPr>
          <w:b w:val="0"/>
          <w:bCs w:val="0"/>
        </w:rPr>
        <w:t>Ревель</w:t>
      </w:r>
      <w:proofErr w:type="spellEnd"/>
      <w:r>
        <w:rPr>
          <w:b w:val="0"/>
          <w:bCs w:val="0"/>
        </w:rPr>
        <w:t xml:space="preserve"> Ч. Среда нашего обитания: в 4 кн. - М.: Мир, 1994.</w:t>
      </w:r>
    </w:p>
    <w:p w14:paraId="11F428C4" w14:textId="77777777" w:rsidR="00964FF4" w:rsidRDefault="00350CCF" w:rsidP="00262074">
      <w:pPr>
        <w:pStyle w:val="1"/>
        <w:shd w:val="clear" w:color="auto" w:fill="auto"/>
        <w:spacing w:line="276" w:lineRule="auto"/>
        <w:jc w:val="center"/>
      </w:pPr>
      <w:r>
        <w:lastRenderedPageBreak/>
        <w:t>ПРИЛОЖЕНИЯ</w:t>
      </w:r>
    </w:p>
    <w:p w14:paraId="5ECC9941" w14:textId="77777777" w:rsidR="00964FF4" w:rsidRDefault="00350CCF" w:rsidP="00262074">
      <w:pPr>
        <w:pStyle w:val="1"/>
        <w:shd w:val="clear" w:color="auto" w:fill="auto"/>
        <w:spacing w:line="276" w:lineRule="auto"/>
        <w:jc w:val="center"/>
      </w:pPr>
      <w:r>
        <w:t>Приложение 1.</w:t>
      </w:r>
    </w:p>
    <w:p w14:paraId="0E6ED5CB" w14:textId="77777777" w:rsidR="008A5CE8" w:rsidRDefault="008A5CE8" w:rsidP="008A5CE8">
      <w:pPr>
        <w:pStyle w:val="1"/>
        <w:shd w:val="clear" w:color="auto" w:fill="auto"/>
        <w:jc w:val="center"/>
      </w:pPr>
      <w:r>
        <w:t>Форма бланка заданий</w:t>
      </w:r>
    </w:p>
    <w:p w14:paraId="4D0C8444" w14:textId="77777777" w:rsidR="008A5CE8" w:rsidRDefault="008A5CE8" w:rsidP="008A5CE8">
      <w:pPr>
        <w:pStyle w:val="1"/>
        <w:shd w:val="clear" w:color="auto" w:fill="auto"/>
        <w:jc w:val="center"/>
      </w:pPr>
    </w:p>
    <w:p w14:paraId="743B1564" w14:textId="77777777" w:rsidR="008A5CE8" w:rsidRDefault="008A5CE8" w:rsidP="008A5CE8">
      <w:pPr>
        <w:pStyle w:val="1"/>
        <w:shd w:val="clear" w:color="auto" w:fill="auto"/>
        <w:jc w:val="center"/>
      </w:pPr>
      <w:r>
        <w:rPr>
          <w:b w:val="0"/>
          <w:bCs w:val="0"/>
        </w:rPr>
        <w:t>ВСЕРОССИЙСКАЯ ОЛИМПИАДА ШКОЛЬНИКОВ ПО ЭКОЛОГИИ</w:t>
      </w:r>
    </w:p>
    <w:p w14:paraId="19B0A4BA" w14:textId="77777777" w:rsidR="008A5CE8" w:rsidRDefault="008A5CE8" w:rsidP="008A5CE8">
      <w:pPr>
        <w:pStyle w:val="1"/>
        <w:shd w:val="clear" w:color="auto" w:fill="auto"/>
        <w:tabs>
          <w:tab w:val="left" w:leader="underscore" w:pos="947"/>
        </w:tabs>
        <w:jc w:val="center"/>
      </w:pPr>
      <w:r>
        <w:t>(МУНИЦИПАЛЬНЫЙ ЭТАП)</w:t>
      </w:r>
    </w:p>
    <w:p w14:paraId="28AC2FBD" w14:textId="700CEE70" w:rsidR="008A5CE8" w:rsidRDefault="008A5CE8" w:rsidP="008A5CE8">
      <w:pPr>
        <w:pStyle w:val="1"/>
        <w:shd w:val="clear" w:color="auto" w:fill="auto"/>
        <w:tabs>
          <w:tab w:val="left" w:leader="underscore" w:pos="2496"/>
        </w:tabs>
        <w:jc w:val="center"/>
      </w:pPr>
      <w:r>
        <w:t>ТЕОРЕТИЧЕСКИЙ ТУР</w:t>
      </w:r>
      <w:r>
        <w:br/>
      </w:r>
      <w:r>
        <w:rPr>
          <w:b w:val="0"/>
          <w:bCs w:val="0"/>
        </w:rPr>
        <w:t>возрастная группа (7-8 классы)</w:t>
      </w:r>
    </w:p>
    <w:p w14:paraId="70B03A07" w14:textId="77777777" w:rsidR="008A5CE8" w:rsidRDefault="008A5CE8" w:rsidP="008A5CE8">
      <w:pPr>
        <w:pStyle w:val="1"/>
        <w:shd w:val="clear" w:color="auto" w:fill="auto"/>
        <w:jc w:val="center"/>
        <w:rPr>
          <w:i/>
          <w:iCs/>
        </w:rPr>
      </w:pPr>
    </w:p>
    <w:p w14:paraId="33AF0C9D" w14:textId="77777777" w:rsidR="008A5CE8" w:rsidRDefault="008A5CE8" w:rsidP="008A5CE8">
      <w:pPr>
        <w:pStyle w:val="1"/>
        <w:shd w:val="clear" w:color="auto" w:fill="auto"/>
        <w:jc w:val="center"/>
      </w:pPr>
      <w:r>
        <w:rPr>
          <w:i/>
          <w:iCs/>
        </w:rPr>
        <w:t>Уважаемый участник олимпиады!</w:t>
      </w:r>
    </w:p>
    <w:p w14:paraId="5D83B66E" w14:textId="77777777" w:rsidR="008A5CE8" w:rsidRDefault="008A5CE8" w:rsidP="008A5CE8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Вам предстоит выполнить теоретические (письменные) задания.</w:t>
      </w:r>
    </w:p>
    <w:p w14:paraId="20FA7A2C" w14:textId="77777777" w:rsidR="008A5CE8" w:rsidRDefault="008A5CE8" w:rsidP="008A5CE8">
      <w:pPr>
        <w:pStyle w:val="1"/>
        <w:shd w:val="clear" w:color="auto" w:fill="auto"/>
        <w:tabs>
          <w:tab w:val="left" w:leader="underscore" w:pos="7480"/>
        </w:tabs>
        <w:ind w:firstLine="760"/>
        <w:jc w:val="both"/>
      </w:pPr>
      <w:r>
        <w:rPr>
          <w:b w:val="0"/>
          <w:bCs w:val="0"/>
        </w:rPr>
        <w:t>Время выполнения заданий теоретического тура 1 академических часа (120 минут).</w:t>
      </w:r>
    </w:p>
    <w:p w14:paraId="442DA627" w14:textId="77777777" w:rsidR="008A5CE8" w:rsidRDefault="008A5CE8" w:rsidP="008A5CE8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Выполнение теоретических (письменных) заданий целесообразно организовать следующим образом:</w:t>
      </w:r>
    </w:p>
    <w:p w14:paraId="264BFA8A" w14:textId="77777777" w:rsidR="008A5CE8" w:rsidRDefault="008A5CE8" w:rsidP="008A5CE8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не спеша, внимательно прочитайте задание и определите, наиболее верный и полный ответ;</w:t>
      </w:r>
    </w:p>
    <w:p w14:paraId="4BD747D7" w14:textId="77777777" w:rsidR="008A5CE8" w:rsidRDefault="008A5CE8" w:rsidP="008A5CE8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1CEBD66E" w14:textId="77777777" w:rsidR="008A5CE8" w:rsidRDefault="008A5CE8" w:rsidP="008A5CE8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1E8DECD7" w14:textId="77777777" w:rsidR="008A5CE8" w:rsidRDefault="008A5CE8" w:rsidP="008A5CE8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14:paraId="45C3B465" w14:textId="77777777" w:rsidR="008A5CE8" w:rsidRDefault="008A5CE8" w:rsidP="008A5CE8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Задание теоретического тура считается выполненным, если Вы вовремя сдаете его членам жюри.</w:t>
      </w:r>
    </w:p>
    <w:p w14:paraId="11D21046" w14:textId="5B17FA6F" w:rsidR="003B499A" w:rsidRPr="008654DB" w:rsidRDefault="003B499A" w:rsidP="003B499A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lang w:bidi="ar-SA"/>
        </w:rPr>
        <w:t>Максимальн</w:t>
      </w:r>
      <w:r>
        <w:rPr>
          <w:rFonts w:ascii="Times New Roman" w:eastAsia="Times New Roman" w:hAnsi="Times New Roman" w:cs="Times New Roman"/>
          <w:b/>
          <w:bCs/>
          <w:lang w:bidi="ar-SA"/>
        </w:rPr>
        <w:t xml:space="preserve">ая оценка - 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24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ab/>
        <w:t xml:space="preserve"> балла.</w:t>
      </w:r>
    </w:p>
    <w:p w14:paraId="7D645DC9" w14:textId="77777777" w:rsidR="008A5CE8" w:rsidRDefault="008A5CE8" w:rsidP="007724E5">
      <w:pPr>
        <w:pStyle w:val="1"/>
        <w:shd w:val="clear" w:color="auto" w:fill="auto"/>
        <w:jc w:val="center"/>
      </w:pPr>
    </w:p>
    <w:p w14:paraId="3B2436F3" w14:textId="77777777" w:rsidR="008A5CE8" w:rsidRDefault="008A5CE8" w:rsidP="007724E5">
      <w:pPr>
        <w:pStyle w:val="1"/>
        <w:shd w:val="clear" w:color="auto" w:fill="auto"/>
        <w:jc w:val="center"/>
      </w:pPr>
    </w:p>
    <w:p w14:paraId="775CD048" w14:textId="77777777" w:rsidR="008A5CE8" w:rsidRDefault="008A5CE8" w:rsidP="007724E5">
      <w:pPr>
        <w:pStyle w:val="1"/>
        <w:shd w:val="clear" w:color="auto" w:fill="auto"/>
        <w:jc w:val="center"/>
      </w:pPr>
    </w:p>
    <w:p w14:paraId="6A203956" w14:textId="36CCAFEB" w:rsidR="00964FF4" w:rsidRDefault="00350CCF" w:rsidP="007724E5">
      <w:pPr>
        <w:pStyle w:val="1"/>
        <w:shd w:val="clear" w:color="auto" w:fill="auto"/>
        <w:jc w:val="center"/>
      </w:pPr>
      <w:r>
        <w:t>Форма бланка заданий</w:t>
      </w:r>
    </w:p>
    <w:p w14:paraId="65858BB5" w14:textId="77777777" w:rsidR="00262074" w:rsidRDefault="00262074" w:rsidP="007724E5">
      <w:pPr>
        <w:pStyle w:val="1"/>
        <w:shd w:val="clear" w:color="auto" w:fill="auto"/>
        <w:jc w:val="center"/>
      </w:pPr>
    </w:p>
    <w:p w14:paraId="71449991" w14:textId="77777777" w:rsidR="00964FF4" w:rsidRDefault="00350CCF" w:rsidP="007724E5">
      <w:pPr>
        <w:pStyle w:val="1"/>
        <w:shd w:val="clear" w:color="auto" w:fill="auto"/>
        <w:jc w:val="center"/>
      </w:pPr>
      <w:bookmarkStart w:id="7" w:name="bookmark8"/>
      <w:bookmarkStart w:id="8" w:name="bookmark9"/>
      <w:r>
        <w:rPr>
          <w:b w:val="0"/>
          <w:bCs w:val="0"/>
        </w:rPr>
        <w:t>ВСЕРОССИЙСКАЯ ОЛИМПИАДА ШКОЛЬНИКОВ ПО ЭКОЛОГИИ</w:t>
      </w:r>
      <w:bookmarkEnd w:id="7"/>
      <w:bookmarkEnd w:id="8"/>
    </w:p>
    <w:p w14:paraId="6FC43D25" w14:textId="2D29940B" w:rsidR="00964FF4" w:rsidRDefault="00350CCF" w:rsidP="007724E5">
      <w:pPr>
        <w:pStyle w:val="1"/>
        <w:shd w:val="clear" w:color="auto" w:fill="auto"/>
        <w:tabs>
          <w:tab w:val="left" w:leader="underscore" w:pos="947"/>
        </w:tabs>
        <w:jc w:val="center"/>
      </w:pPr>
      <w:r>
        <w:t>(</w:t>
      </w:r>
      <w:r w:rsidR="007724E5">
        <w:t xml:space="preserve">МУНИЦИПАЛЬНЫЙ </w:t>
      </w:r>
      <w:r>
        <w:t>ЭТАП)</w:t>
      </w:r>
    </w:p>
    <w:p w14:paraId="566A9CD1" w14:textId="7ACC29F3" w:rsidR="00964FF4" w:rsidRDefault="00350CCF" w:rsidP="007724E5">
      <w:pPr>
        <w:pStyle w:val="1"/>
        <w:shd w:val="clear" w:color="auto" w:fill="auto"/>
        <w:tabs>
          <w:tab w:val="left" w:leader="underscore" w:pos="2496"/>
        </w:tabs>
        <w:jc w:val="center"/>
      </w:pPr>
      <w:r>
        <w:t>ТЕОРЕТИЧЕСКИЙ ТУР</w:t>
      </w:r>
      <w:r>
        <w:br/>
      </w:r>
      <w:r>
        <w:rPr>
          <w:b w:val="0"/>
          <w:bCs w:val="0"/>
        </w:rPr>
        <w:t>возрастная группа (</w:t>
      </w:r>
      <w:r w:rsidR="00996333">
        <w:rPr>
          <w:b w:val="0"/>
          <w:bCs w:val="0"/>
        </w:rPr>
        <w:t>9</w:t>
      </w:r>
      <w:r>
        <w:rPr>
          <w:b w:val="0"/>
          <w:bCs w:val="0"/>
        </w:rPr>
        <w:t xml:space="preserve"> классы)</w:t>
      </w:r>
    </w:p>
    <w:p w14:paraId="5925DFF2" w14:textId="77777777" w:rsidR="007724E5" w:rsidRDefault="007724E5" w:rsidP="007724E5">
      <w:pPr>
        <w:pStyle w:val="1"/>
        <w:shd w:val="clear" w:color="auto" w:fill="auto"/>
        <w:jc w:val="center"/>
        <w:rPr>
          <w:i/>
          <w:iCs/>
        </w:rPr>
      </w:pPr>
    </w:p>
    <w:p w14:paraId="530ED8D0" w14:textId="64B043CC" w:rsidR="00964FF4" w:rsidRDefault="00350CCF" w:rsidP="007724E5">
      <w:pPr>
        <w:pStyle w:val="1"/>
        <w:shd w:val="clear" w:color="auto" w:fill="auto"/>
        <w:jc w:val="center"/>
      </w:pPr>
      <w:r>
        <w:rPr>
          <w:i/>
          <w:iCs/>
        </w:rPr>
        <w:t>Уважаемый участник олимпиады!</w:t>
      </w:r>
    </w:p>
    <w:p w14:paraId="7BA08A10" w14:textId="77777777" w:rsidR="00964FF4" w:rsidRDefault="00350CCF" w:rsidP="007724E5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Вам предстоит выполнить теоретические (письменные) задания.</w:t>
      </w:r>
    </w:p>
    <w:p w14:paraId="42C0F558" w14:textId="723BADF4" w:rsidR="00964FF4" w:rsidRDefault="00350CCF" w:rsidP="007724E5">
      <w:pPr>
        <w:pStyle w:val="1"/>
        <w:shd w:val="clear" w:color="auto" w:fill="auto"/>
        <w:tabs>
          <w:tab w:val="left" w:leader="underscore" w:pos="7480"/>
        </w:tabs>
        <w:ind w:firstLine="760"/>
        <w:jc w:val="both"/>
      </w:pPr>
      <w:r>
        <w:rPr>
          <w:b w:val="0"/>
          <w:bCs w:val="0"/>
        </w:rPr>
        <w:t xml:space="preserve">Время выполнения заданий теоретического тура </w:t>
      </w:r>
      <w:r w:rsidR="007724E5">
        <w:rPr>
          <w:b w:val="0"/>
          <w:bCs w:val="0"/>
        </w:rPr>
        <w:t xml:space="preserve">1 </w:t>
      </w:r>
      <w:r>
        <w:rPr>
          <w:b w:val="0"/>
          <w:bCs w:val="0"/>
        </w:rPr>
        <w:t>академических часа</w:t>
      </w:r>
      <w:r w:rsidR="007724E5">
        <w:rPr>
          <w:b w:val="0"/>
          <w:bCs w:val="0"/>
        </w:rPr>
        <w:t xml:space="preserve"> </w:t>
      </w:r>
      <w:r>
        <w:rPr>
          <w:b w:val="0"/>
          <w:bCs w:val="0"/>
        </w:rPr>
        <w:t>(</w:t>
      </w:r>
      <w:r w:rsidR="007724E5">
        <w:rPr>
          <w:b w:val="0"/>
          <w:bCs w:val="0"/>
        </w:rPr>
        <w:t xml:space="preserve">120 </w:t>
      </w:r>
      <w:r>
        <w:rPr>
          <w:b w:val="0"/>
          <w:bCs w:val="0"/>
        </w:rPr>
        <w:t>минут).</w:t>
      </w:r>
    </w:p>
    <w:p w14:paraId="7F90F8BF" w14:textId="77777777" w:rsidR="00964FF4" w:rsidRDefault="00350CCF" w:rsidP="007724E5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Выполнение теоретических (письменных) заданий целесообразно организовать следующим образом:</w:t>
      </w:r>
    </w:p>
    <w:p w14:paraId="77A3B809" w14:textId="77777777" w:rsidR="00964FF4" w:rsidRDefault="00350CCF" w:rsidP="007724E5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не спеша, внимательно прочитайте задание и определите, наиболее верный и полный ответ;</w:t>
      </w:r>
    </w:p>
    <w:p w14:paraId="5ED82CD3" w14:textId="77777777" w:rsidR="00964FF4" w:rsidRDefault="00350CCF" w:rsidP="007724E5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263C88B9" w14:textId="77777777" w:rsidR="00964FF4" w:rsidRDefault="00350CCF" w:rsidP="007724E5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7B55F486" w14:textId="77777777" w:rsidR="00964FF4" w:rsidRDefault="00350CCF" w:rsidP="007724E5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14:paraId="2B92B849" w14:textId="77777777" w:rsidR="00964FF4" w:rsidRDefault="00350CCF" w:rsidP="007724E5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Задание теоретического тура считается выполненным, если Вы вовремя сдаете его членам жюри.</w:t>
      </w:r>
    </w:p>
    <w:p w14:paraId="68A387CA" w14:textId="173434CD" w:rsidR="003B499A" w:rsidRPr="008654DB" w:rsidRDefault="003B499A" w:rsidP="003B499A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lang w:bidi="ar-SA"/>
        </w:rPr>
        <w:t>Максимальн</w:t>
      </w:r>
      <w:r>
        <w:rPr>
          <w:rFonts w:ascii="Times New Roman" w:eastAsia="Times New Roman" w:hAnsi="Times New Roman" w:cs="Times New Roman"/>
          <w:b/>
          <w:bCs/>
          <w:lang w:bidi="ar-SA"/>
        </w:rPr>
        <w:t xml:space="preserve">ая оценка - 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28 баллов.</w:t>
      </w:r>
    </w:p>
    <w:p w14:paraId="36B488E2" w14:textId="69748C0C" w:rsidR="00964FF4" w:rsidRDefault="00350CCF" w:rsidP="003E6556">
      <w:pPr>
        <w:pStyle w:val="1"/>
        <w:shd w:val="clear" w:color="auto" w:fill="auto"/>
        <w:tabs>
          <w:tab w:val="left" w:leader="underscore" w:pos="3842"/>
        </w:tabs>
        <w:spacing w:line="240" w:lineRule="auto"/>
        <w:ind w:firstLine="760"/>
        <w:jc w:val="both"/>
      </w:pPr>
      <w:r>
        <w:br w:type="page"/>
      </w:r>
    </w:p>
    <w:p w14:paraId="75B9F50E" w14:textId="77777777" w:rsidR="00964FF4" w:rsidRDefault="00964FF4" w:rsidP="003E6556"/>
    <w:p w14:paraId="6C2DA800" w14:textId="4F4D8794" w:rsidR="00565991" w:rsidRDefault="00565991" w:rsidP="00565991">
      <w:pPr>
        <w:pStyle w:val="1"/>
        <w:shd w:val="clear" w:color="auto" w:fill="auto"/>
        <w:jc w:val="center"/>
      </w:pPr>
      <w:r>
        <w:t>Форма бланка заданий</w:t>
      </w:r>
    </w:p>
    <w:p w14:paraId="6C571706" w14:textId="77777777" w:rsidR="00262074" w:rsidRDefault="00262074" w:rsidP="00565991">
      <w:pPr>
        <w:pStyle w:val="1"/>
        <w:shd w:val="clear" w:color="auto" w:fill="auto"/>
        <w:jc w:val="center"/>
      </w:pPr>
    </w:p>
    <w:p w14:paraId="2E92F971" w14:textId="77777777" w:rsidR="00565991" w:rsidRDefault="00565991" w:rsidP="00565991">
      <w:pPr>
        <w:pStyle w:val="1"/>
        <w:shd w:val="clear" w:color="auto" w:fill="auto"/>
        <w:jc w:val="center"/>
      </w:pPr>
      <w:r>
        <w:rPr>
          <w:b w:val="0"/>
          <w:bCs w:val="0"/>
        </w:rPr>
        <w:t>ВСЕРОССИЙСКАЯ ОЛИМПИАДА ШКОЛЬНИКОВ ПО ЭКОЛОГИИ</w:t>
      </w:r>
    </w:p>
    <w:p w14:paraId="57783E30" w14:textId="77777777" w:rsidR="00565991" w:rsidRDefault="00565991" w:rsidP="00565991">
      <w:pPr>
        <w:pStyle w:val="1"/>
        <w:shd w:val="clear" w:color="auto" w:fill="auto"/>
        <w:tabs>
          <w:tab w:val="left" w:leader="underscore" w:pos="947"/>
        </w:tabs>
        <w:jc w:val="center"/>
      </w:pPr>
      <w:r>
        <w:t>(МУНИЦИПАЛЬНЫЙ ЭТАП)</w:t>
      </w:r>
    </w:p>
    <w:p w14:paraId="3AF6A4FC" w14:textId="6E48841F" w:rsidR="00565991" w:rsidRDefault="00565991" w:rsidP="00565991">
      <w:pPr>
        <w:pStyle w:val="1"/>
        <w:shd w:val="clear" w:color="auto" w:fill="auto"/>
        <w:tabs>
          <w:tab w:val="left" w:leader="underscore" w:pos="2496"/>
        </w:tabs>
        <w:jc w:val="center"/>
      </w:pPr>
      <w:r>
        <w:t>ТЕОРЕТИЧЕСКИЙ ТУР</w:t>
      </w:r>
      <w:r>
        <w:br/>
      </w:r>
      <w:r>
        <w:rPr>
          <w:b w:val="0"/>
          <w:bCs w:val="0"/>
        </w:rPr>
        <w:t>возрастная группа (10 классы)</w:t>
      </w:r>
    </w:p>
    <w:p w14:paraId="23242074" w14:textId="77777777" w:rsidR="00565991" w:rsidRDefault="00565991" w:rsidP="00565991">
      <w:pPr>
        <w:pStyle w:val="1"/>
        <w:shd w:val="clear" w:color="auto" w:fill="auto"/>
        <w:jc w:val="center"/>
        <w:rPr>
          <w:i/>
          <w:iCs/>
        </w:rPr>
      </w:pPr>
    </w:p>
    <w:p w14:paraId="3BFDD1DD" w14:textId="77777777" w:rsidR="00565991" w:rsidRDefault="00565991" w:rsidP="00565991">
      <w:pPr>
        <w:pStyle w:val="1"/>
        <w:shd w:val="clear" w:color="auto" w:fill="auto"/>
        <w:jc w:val="center"/>
      </w:pPr>
      <w:r>
        <w:rPr>
          <w:i/>
          <w:iCs/>
        </w:rPr>
        <w:t>Уважаемый участник олимпиады!</w:t>
      </w:r>
    </w:p>
    <w:p w14:paraId="1368EF51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Вам предстоит выполнить теоретические (письменные) задания.</w:t>
      </w:r>
    </w:p>
    <w:p w14:paraId="3BB1BCB6" w14:textId="77777777" w:rsidR="00565991" w:rsidRDefault="00565991" w:rsidP="00565991">
      <w:pPr>
        <w:pStyle w:val="1"/>
        <w:shd w:val="clear" w:color="auto" w:fill="auto"/>
        <w:tabs>
          <w:tab w:val="left" w:leader="underscore" w:pos="7480"/>
        </w:tabs>
        <w:ind w:firstLine="760"/>
        <w:jc w:val="both"/>
      </w:pPr>
      <w:r>
        <w:rPr>
          <w:b w:val="0"/>
          <w:bCs w:val="0"/>
        </w:rPr>
        <w:t>Время выполнения заданий теоретического тура 1 академических часа (120 минут).</w:t>
      </w:r>
    </w:p>
    <w:p w14:paraId="2CA15421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Выполнение теоретических (письменных) заданий целесообразно организовать следующим образом:</w:t>
      </w:r>
    </w:p>
    <w:p w14:paraId="442550CD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не спеша, внимательно прочитайте задание и определите, наиболее верный и полный ответ;</w:t>
      </w:r>
    </w:p>
    <w:p w14:paraId="6699A801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2FCF1EE8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37E17D61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14:paraId="6093B692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Задание теоретического тура считается выполненным, если Вы вовремя сдаете его членам жюри.</w:t>
      </w:r>
    </w:p>
    <w:p w14:paraId="4925E2F5" w14:textId="0FCA09F7" w:rsidR="003B499A" w:rsidRPr="008654DB" w:rsidRDefault="003B499A" w:rsidP="003B499A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lang w:bidi="ar-SA"/>
        </w:rPr>
        <w:t>Максимальн</w:t>
      </w:r>
      <w:r>
        <w:rPr>
          <w:rFonts w:ascii="Times New Roman" w:eastAsia="Times New Roman" w:hAnsi="Times New Roman" w:cs="Times New Roman"/>
          <w:b/>
          <w:bCs/>
          <w:lang w:bidi="ar-SA"/>
        </w:rPr>
        <w:t xml:space="preserve">ая оценка - 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38 баллов.</w:t>
      </w:r>
    </w:p>
    <w:p w14:paraId="5C46A6C9" w14:textId="77777777" w:rsidR="00565991" w:rsidRDefault="00565991" w:rsidP="00565991"/>
    <w:p w14:paraId="46C1864C" w14:textId="56C40C76" w:rsidR="00565991" w:rsidRDefault="00565991" w:rsidP="00565991">
      <w:pPr>
        <w:pStyle w:val="1"/>
        <w:shd w:val="clear" w:color="auto" w:fill="auto"/>
        <w:jc w:val="center"/>
      </w:pPr>
    </w:p>
    <w:p w14:paraId="3A1EE8E8" w14:textId="4ED9D530" w:rsidR="00262074" w:rsidRDefault="00262074" w:rsidP="00565991">
      <w:pPr>
        <w:pStyle w:val="1"/>
        <w:shd w:val="clear" w:color="auto" w:fill="auto"/>
        <w:jc w:val="center"/>
      </w:pPr>
    </w:p>
    <w:p w14:paraId="15D4622A" w14:textId="77777777" w:rsidR="00262074" w:rsidRDefault="00262074" w:rsidP="00565991">
      <w:pPr>
        <w:pStyle w:val="1"/>
        <w:shd w:val="clear" w:color="auto" w:fill="auto"/>
        <w:jc w:val="center"/>
      </w:pPr>
    </w:p>
    <w:p w14:paraId="1D51923F" w14:textId="0FC6A2ED" w:rsidR="00565991" w:rsidRDefault="00565991" w:rsidP="00565991">
      <w:pPr>
        <w:pStyle w:val="1"/>
        <w:shd w:val="clear" w:color="auto" w:fill="auto"/>
        <w:jc w:val="center"/>
      </w:pPr>
      <w:r>
        <w:t>Форма бланка заданий</w:t>
      </w:r>
    </w:p>
    <w:p w14:paraId="52652461" w14:textId="77777777" w:rsidR="00262074" w:rsidRDefault="00262074" w:rsidP="00565991">
      <w:pPr>
        <w:pStyle w:val="1"/>
        <w:shd w:val="clear" w:color="auto" w:fill="auto"/>
        <w:jc w:val="center"/>
      </w:pPr>
    </w:p>
    <w:p w14:paraId="5D642CF0" w14:textId="77777777" w:rsidR="00565991" w:rsidRDefault="00565991" w:rsidP="00565991">
      <w:pPr>
        <w:pStyle w:val="1"/>
        <w:shd w:val="clear" w:color="auto" w:fill="auto"/>
        <w:jc w:val="center"/>
      </w:pPr>
      <w:r>
        <w:rPr>
          <w:b w:val="0"/>
          <w:bCs w:val="0"/>
        </w:rPr>
        <w:t>ВСЕРОССИЙСКАЯ ОЛИМПИАДА ШКОЛЬНИКОВ ПО ЭКОЛОГИИ</w:t>
      </w:r>
    </w:p>
    <w:p w14:paraId="671CD9EA" w14:textId="77777777" w:rsidR="00565991" w:rsidRDefault="00565991" w:rsidP="00565991">
      <w:pPr>
        <w:pStyle w:val="1"/>
        <w:shd w:val="clear" w:color="auto" w:fill="auto"/>
        <w:tabs>
          <w:tab w:val="left" w:leader="underscore" w:pos="947"/>
        </w:tabs>
        <w:jc w:val="center"/>
      </w:pPr>
      <w:r>
        <w:t>(МУНИЦИПАЛЬНЫЙ ЭТАП)</w:t>
      </w:r>
    </w:p>
    <w:p w14:paraId="58E0C0F8" w14:textId="129E1B63" w:rsidR="00565991" w:rsidRDefault="00565991" w:rsidP="00565991">
      <w:pPr>
        <w:pStyle w:val="1"/>
        <w:shd w:val="clear" w:color="auto" w:fill="auto"/>
        <w:tabs>
          <w:tab w:val="left" w:leader="underscore" w:pos="2496"/>
        </w:tabs>
        <w:jc w:val="center"/>
      </w:pPr>
      <w:r>
        <w:t>ТЕОРЕТИЧЕСКИЙ ТУР</w:t>
      </w:r>
      <w:r>
        <w:br/>
      </w:r>
      <w:r>
        <w:rPr>
          <w:b w:val="0"/>
          <w:bCs w:val="0"/>
        </w:rPr>
        <w:t>возрастная группа (11 классы)</w:t>
      </w:r>
    </w:p>
    <w:p w14:paraId="4157D790" w14:textId="77777777" w:rsidR="00565991" w:rsidRDefault="00565991" w:rsidP="00565991">
      <w:pPr>
        <w:pStyle w:val="1"/>
        <w:shd w:val="clear" w:color="auto" w:fill="auto"/>
        <w:jc w:val="center"/>
        <w:rPr>
          <w:i/>
          <w:iCs/>
        </w:rPr>
      </w:pPr>
    </w:p>
    <w:p w14:paraId="61F5979C" w14:textId="77777777" w:rsidR="00565991" w:rsidRDefault="00565991" w:rsidP="00565991">
      <w:pPr>
        <w:pStyle w:val="1"/>
        <w:shd w:val="clear" w:color="auto" w:fill="auto"/>
        <w:jc w:val="center"/>
      </w:pPr>
      <w:r>
        <w:rPr>
          <w:i/>
          <w:iCs/>
        </w:rPr>
        <w:t>Уважаемый участник олимпиады!</w:t>
      </w:r>
    </w:p>
    <w:p w14:paraId="25C635E2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Вам предстоит выполнить теоретические (письменные) задания.</w:t>
      </w:r>
    </w:p>
    <w:p w14:paraId="400DDC65" w14:textId="77777777" w:rsidR="00565991" w:rsidRDefault="00565991" w:rsidP="00565991">
      <w:pPr>
        <w:pStyle w:val="1"/>
        <w:shd w:val="clear" w:color="auto" w:fill="auto"/>
        <w:tabs>
          <w:tab w:val="left" w:leader="underscore" w:pos="7480"/>
        </w:tabs>
        <w:ind w:firstLine="760"/>
        <w:jc w:val="both"/>
      </w:pPr>
      <w:r>
        <w:rPr>
          <w:b w:val="0"/>
          <w:bCs w:val="0"/>
        </w:rPr>
        <w:t>Время выполнения заданий теоретического тура 1 академических часа (120 минут).</w:t>
      </w:r>
    </w:p>
    <w:p w14:paraId="6ECCD87E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Выполнение теоретических (письменных) заданий целесообразно организовать следующим образом:</w:t>
      </w:r>
    </w:p>
    <w:p w14:paraId="439A56C1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не спеша, внимательно прочитайте задание и определите, наиболее верный и полный ответ;</w:t>
      </w:r>
    </w:p>
    <w:p w14:paraId="12FF030E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5C24FADD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11B8D4C4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14:paraId="7AC72CEE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Задание теоретического тура считается выполненным, если Вы вовремя сдаете его членам жюри.</w:t>
      </w:r>
    </w:p>
    <w:p w14:paraId="2393085A" w14:textId="2568AE56" w:rsidR="008654DB" w:rsidRPr="008654DB" w:rsidRDefault="003B499A" w:rsidP="008654DB">
      <w:pPr>
        <w:spacing w:line="276" w:lineRule="auto"/>
        <w:rPr>
          <w:b/>
          <w:bCs/>
          <w:color w:val="auto"/>
        </w:rPr>
      </w:pPr>
      <w:r w:rsidRPr="008654DB">
        <w:rPr>
          <w:rFonts w:ascii="Times New Roman" w:eastAsia="Times New Roman" w:hAnsi="Times New Roman" w:cs="Times New Roman"/>
          <w:b/>
          <w:bCs/>
          <w:lang w:bidi="ar-SA"/>
        </w:rPr>
        <w:t>Максимальн</w:t>
      </w:r>
      <w:r>
        <w:rPr>
          <w:rFonts w:ascii="Times New Roman" w:eastAsia="Times New Roman" w:hAnsi="Times New Roman" w:cs="Times New Roman"/>
          <w:b/>
          <w:bCs/>
          <w:lang w:bidi="ar-SA"/>
        </w:rPr>
        <w:t>ая оценка -</w:t>
      </w:r>
      <w:r w:rsidR="008654DB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48 баллов.</w:t>
      </w:r>
    </w:p>
    <w:p w14:paraId="7DAEC6AE" w14:textId="17E0F1EC" w:rsidR="00565991" w:rsidRPr="00565991" w:rsidRDefault="00565991" w:rsidP="00565991">
      <w:pPr>
        <w:rPr>
          <w:rFonts w:ascii="Times New Roman" w:hAnsi="Times New Roman" w:cs="Times New Roman"/>
        </w:rPr>
        <w:sectPr w:rsidR="00565991" w:rsidRPr="00565991">
          <w:pgSz w:w="11900" w:h="16840"/>
          <w:pgMar w:top="1398" w:right="773" w:bottom="2768" w:left="1325" w:header="970" w:footer="2340" w:gutter="0"/>
          <w:cols w:space="720"/>
          <w:noEndnote/>
          <w:docGrid w:linePitch="360"/>
        </w:sectPr>
      </w:pPr>
      <w:r w:rsidRPr="00565991">
        <w:rPr>
          <w:rFonts w:ascii="Times New Roman" w:hAnsi="Times New Roman" w:cs="Times New Roman"/>
        </w:rPr>
        <w:t>.</w:t>
      </w:r>
    </w:p>
    <w:p w14:paraId="3508FD12" w14:textId="77777777" w:rsidR="00964FF4" w:rsidRDefault="00350CCF">
      <w:pPr>
        <w:jc w:val="center"/>
        <w:rPr>
          <w:sz w:val="2"/>
          <w:szCs w:val="2"/>
        </w:rPr>
        <w:sectPr w:rsidR="00964FF4">
          <w:pgSz w:w="11900" w:h="16840"/>
          <w:pgMar w:top="1023" w:right="311" w:bottom="804" w:left="113" w:header="595" w:footer="376" w:gutter="0"/>
          <w:cols w:space="720"/>
          <w:noEndnote/>
          <w:docGrid w:linePitch="360"/>
        </w:sectPr>
      </w:pPr>
      <w:r>
        <w:rPr>
          <w:noProof/>
          <w:lang w:bidi="ar-SA"/>
        </w:rPr>
        <w:lastRenderedPageBreak/>
        <w:drawing>
          <wp:inline distT="0" distB="0" distL="0" distR="0" wp14:anchorId="3AB854CC" wp14:editId="4C99FA83">
            <wp:extent cx="7291070" cy="940625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7291070" cy="940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4773B" w14:textId="636239AA" w:rsidR="00964FF4" w:rsidRDefault="00350CCF">
      <w:pPr>
        <w:pStyle w:val="1"/>
        <w:shd w:val="clear" w:color="auto" w:fill="auto"/>
        <w:spacing w:after="120" w:line="240" w:lineRule="auto"/>
        <w:jc w:val="center"/>
      </w:pPr>
      <w:r>
        <w:lastRenderedPageBreak/>
        <w:t>Приложение 3.</w:t>
      </w:r>
    </w:p>
    <w:p w14:paraId="690EDD6F" w14:textId="77777777" w:rsidR="00964FF4" w:rsidRDefault="00350CCF">
      <w:pPr>
        <w:pStyle w:val="1"/>
        <w:shd w:val="clear" w:color="auto" w:fill="auto"/>
        <w:spacing w:after="660" w:line="240" w:lineRule="auto"/>
        <w:jc w:val="center"/>
      </w:pPr>
      <w:bookmarkStart w:id="9" w:name="bookmark10"/>
      <w:r>
        <w:t>Критерии и методика оценивания выполненных олимпиадных заданий</w:t>
      </w:r>
      <w:bookmarkEnd w:id="9"/>
    </w:p>
    <w:p w14:paraId="7A51E4B4" w14:textId="77777777" w:rsidR="00964FF4" w:rsidRDefault="00350CCF">
      <w:pPr>
        <w:pStyle w:val="1"/>
        <w:shd w:val="clear" w:color="auto" w:fill="auto"/>
        <w:spacing w:after="120" w:line="240" w:lineRule="auto"/>
        <w:jc w:val="center"/>
      </w:pPr>
      <w:r>
        <w:rPr>
          <w:b w:val="0"/>
          <w:bCs w:val="0"/>
        </w:rPr>
        <w:t>ВСЕРОССИЙСКАЯ ОЛИМПИАДА ШКОЛЬНИКОВ ПО ЭКОЛОГИИ</w:t>
      </w:r>
    </w:p>
    <w:p w14:paraId="32BFD77C" w14:textId="7707F207" w:rsidR="00964FF4" w:rsidRDefault="00350CCF">
      <w:pPr>
        <w:pStyle w:val="1"/>
        <w:shd w:val="clear" w:color="auto" w:fill="auto"/>
        <w:tabs>
          <w:tab w:val="left" w:leader="underscore" w:pos="1560"/>
        </w:tabs>
        <w:spacing w:after="4280" w:line="240" w:lineRule="auto"/>
        <w:jc w:val="center"/>
      </w:pPr>
      <w:r>
        <w:rPr>
          <w:b w:val="0"/>
          <w:bCs w:val="0"/>
        </w:rPr>
        <w:t>ПРЕДМЕТНО-МЕТОДИЧЕСКАЯ КОМИССИЯ</w:t>
      </w:r>
    </w:p>
    <w:p w14:paraId="04BA80E6" w14:textId="77777777" w:rsidR="00964FF4" w:rsidRDefault="00350CCF">
      <w:pPr>
        <w:pStyle w:val="1"/>
        <w:shd w:val="clear" w:color="auto" w:fill="auto"/>
        <w:spacing w:after="120" w:line="240" w:lineRule="auto"/>
        <w:jc w:val="center"/>
      </w:pPr>
      <w:r>
        <w:t>КРИТЕРИИ И МЕТОДИКА ОЦЕНИВАНИЯ</w:t>
      </w:r>
    </w:p>
    <w:p w14:paraId="01EFAAA9" w14:textId="77777777" w:rsidR="00964FF4" w:rsidRDefault="00350CCF">
      <w:pPr>
        <w:pStyle w:val="1"/>
        <w:shd w:val="clear" w:color="auto" w:fill="auto"/>
        <w:spacing w:after="120" w:line="240" w:lineRule="auto"/>
        <w:jc w:val="center"/>
      </w:pPr>
      <w:r>
        <w:t>ВЫПОЛНЕННЫХ ОЛИМПИАДНЫХ ЗАДАНИЙ ТЕОРЕТИЧЕСКОГО ТУРА</w:t>
      </w:r>
    </w:p>
    <w:p w14:paraId="6272C439" w14:textId="48A32866" w:rsidR="00964FF4" w:rsidRDefault="007422DA">
      <w:pPr>
        <w:pStyle w:val="1"/>
        <w:shd w:val="clear" w:color="auto" w:fill="auto"/>
        <w:tabs>
          <w:tab w:val="left" w:leader="underscore" w:pos="365"/>
          <w:tab w:val="left" w:leader="underscore" w:pos="2592"/>
        </w:tabs>
        <w:spacing w:after="120" w:line="240" w:lineRule="auto"/>
        <w:jc w:val="center"/>
      </w:pPr>
      <w:r>
        <w:t xml:space="preserve">муниципального </w:t>
      </w:r>
      <w:r w:rsidR="00350CCF">
        <w:t>этапа всероссийской олимпиады школьников по экологии</w:t>
      </w:r>
    </w:p>
    <w:p w14:paraId="67DEACB4" w14:textId="77777777" w:rsidR="00964FF4" w:rsidRDefault="00350CCF">
      <w:pPr>
        <w:pStyle w:val="1"/>
        <w:shd w:val="clear" w:color="auto" w:fill="auto"/>
        <w:spacing w:after="120" w:line="240" w:lineRule="auto"/>
        <w:jc w:val="center"/>
        <w:sectPr w:rsidR="00964FF4">
          <w:pgSz w:w="11900" w:h="16840"/>
          <w:pgMar w:top="1424" w:right="736" w:bottom="1046" w:left="1295" w:header="996" w:footer="618" w:gutter="0"/>
          <w:cols w:space="720"/>
          <w:noEndnote/>
          <w:docGrid w:linePitch="360"/>
        </w:sectPr>
      </w:pPr>
      <w:r>
        <w:t>2021/2022 учебный год</w:t>
      </w:r>
    </w:p>
    <w:p w14:paraId="649458BE" w14:textId="3D0596B3" w:rsidR="00964FF4" w:rsidRDefault="00350CCF" w:rsidP="007422DA">
      <w:pPr>
        <w:pStyle w:val="1"/>
        <w:shd w:val="clear" w:color="auto" w:fill="auto"/>
        <w:spacing w:line="276" w:lineRule="auto"/>
        <w:jc w:val="center"/>
      </w:pPr>
      <w:r>
        <w:lastRenderedPageBreak/>
        <w:t>СИСТЕМА ОЦЕНИВАНИЯ</w:t>
      </w:r>
    </w:p>
    <w:p w14:paraId="1A733403" w14:textId="77777777" w:rsidR="004672A9" w:rsidRDefault="004672A9" w:rsidP="007422DA">
      <w:pPr>
        <w:pStyle w:val="1"/>
        <w:shd w:val="clear" w:color="auto" w:fill="auto"/>
        <w:spacing w:line="276" w:lineRule="auto"/>
        <w:jc w:val="center"/>
      </w:pPr>
    </w:p>
    <w:p w14:paraId="2A1D6BAF" w14:textId="75806B96" w:rsidR="00964FF4" w:rsidRDefault="00350CCF" w:rsidP="007422DA">
      <w:pPr>
        <w:pStyle w:val="1"/>
        <w:shd w:val="clear" w:color="auto" w:fill="auto"/>
        <w:spacing w:line="276" w:lineRule="auto"/>
        <w:jc w:val="center"/>
      </w:pPr>
      <w:r>
        <w:t xml:space="preserve">(муниципальный этап </w:t>
      </w:r>
      <w:proofErr w:type="spellStart"/>
      <w:r>
        <w:t>ВсОШ</w:t>
      </w:r>
      <w:proofErr w:type="spellEnd"/>
      <w:r>
        <w:t xml:space="preserve"> по экологии 2020/2021 учебный год)</w:t>
      </w:r>
    </w:p>
    <w:p w14:paraId="45B8D950" w14:textId="77777777" w:rsidR="00964FF4" w:rsidRDefault="00350CCF" w:rsidP="007422DA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При оценивании решений теоретического тура члены жюри используют материалы с условиями и решениями задач, разработанными предметно-методической комиссией по экологии.</w:t>
      </w:r>
    </w:p>
    <w:p w14:paraId="5F75A981" w14:textId="77777777" w:rsidR="00964FF4" w:rsidRDefault="00350CCF" w:rsidP="007422DA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Каждое задание проверяют не менее двух членов жюри. Оценка теоретического тура получается суммированием баллов по всем заданиям.</w:t>
      </w:r>
    </w:p>
    <w:p w14:paraId="3FF492BB" w14:textId="77777777" w:rsidR="00964FF4" w:rsidRDefault="00350CCF" w:rsidP="007422DA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Оценивание работ конкурсантов производится целыми числами. Дробные числа для оценивания работ теоретического тура не используются.</w:t>
      </w:r>
    </w:p>
    <w:p w14:paraId="24ADD3BF" w14:textId="77777777" w:rsidR="00964FF4" w:rsidRDefault="00350CCF" w:rsidP="007422DA">
      <w:pPr>
        <w:pStyle w:val="1"/>
        <w:shd w:val="clear" w:color="auto" w:fill="auto"/>
        <w:spacing w:line="276" w:lineRule="auto"/>
        <w:ind w:firstLine="760"/>
        <w:jc w:val="both"/>
      </w:pPr>
      <w:r>
        <w:t>Оценивание заданий теоретического тура.</w:t>
      </w:r>
    </w:p>
    <w:p w14:paraId="3BA108A0" w14:textId="333FCA10" w:rsidR="00964FF4" w:rsidRDefault="00350CCF" w:rsidP="007422DA">
      <w:pPr>
        <w:pStyle w:val="1"/>
        <w:shd w:val="clear" w:color="auto" w:fill="auto"/>
        <w:tabs>
          <w:tab w:val="left" w:leader="underscore" w:pos="2690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На </w:t>
      </w:r>
      <w:r w:rsidR="004672A9">
        <w:rPr>
          <w:b w:val="0"/>
          <w:bCs w:val="0"/>
        </w:rPr>
        <w:t>муниципальном</w:t>
      </w:r>
      <w:r>
        <w:rPr>
          <w:b w:val="0"/>
          <w:bCs w:val="0"/>
        </w:rPr>
        <w:t xml:space="preserve"> этапе олимпиады по каждому заданию предполагается написание</w:t>
      </w:r>
    </w:p>
    <w:p w14:paraId="2BD4AB7B" w14:textId="77777777" w:rsidR="00964FF4" w:rsidRDefault="00350CCF" w:rsidP="007422DA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>ответа с обоснованием. Ответ оценивается от 0 до 2 баллов.</w:t>
      </w:r>
    </w:p>
    <w:p w14:paraId="18C360DB" w14:textId="77777777" w:rsidR="00964FF4" w:rsidRDefault="00350CCF" w:rsidP="007422DA">
      <w:pPr>
        <w:pStyle w:val="1"/>
        <w:numPr>
          <w:ilvl w:val="0"/>
          <w:numId w:val="29"/>
        </w:numPr>
        <w:shd w:val="clear" w:color="auto" w:fill="auto"/>
        <w:tabs>
          <w:tab w:val="left" w:pos="1046"/>
        </w:tabs>
        <w:spacing w:line="276" w:lineRule="auto"/>
        <w:ind w:firstLine="760"/>
        <w:jc w:val="both"/>
      </w:pPr>
      <w:r>
        <w:rPr>
          <w:b w:val="0"/>
          <w:bCs w:val="0"/>
        </w:rPr>
        <w:t>Если ответ отсутствует или сформулирован неправильно - 0 баллов.</w:t>
      </w:r>
    </w:p>
    <w:p w14:paraId="1A677CDD" w14:textId="77777777" w:rsidR="00964FF4" w:rsidRDefault="00350CCF" w:rsidP="007422DA">
      <w:pPr>
        <w:pStyle w:val="1"/>
        <w:numPr>
          <w:ilvl w:val="0"/>
          <w:numId w:val="29"/>
        </w:numPr>
        <w:shd w:val="clear" w:color="auto" w:fill="auto"/>
        <w:tabs>
          <w:tab w:val="left" w:pos="1046"/>
        </w:tabs>
        <w:spacing w:line="276" w:lineRule="auto"/>
        <w:ind w:firstLine="760"/>
        <w:jc w:val="both"/>
      </w:pPr>
      <w:r>
        <w:rPr>
          <w:b w:val="0"/>
          <w:bCs w:val="0"/>
        </w:rPr>
        <w:t>Правильный ответ, но неполный, без необходимого обоснования - 1 балл.</w:t>
      </w:r>
    </w:p>
    <w:p w14:paraId="0F2DF2D2" w14:textId="77777777" w:rsidR="00964FF4" w:rsidRDefault="00350CCF" w:rsidP="007422DA">
      <w:pPr>
        <w:pStyle w:val="1"/>
        <w:numPr>
          <w:ilvl w:val="0"/>
          <w:numId w:val="29"/>
        </w:numPr>
        <w:shd w:val="clear" w:color="auto" w:fill="auto"/>
        <w:tabs>
          <w:tab w:val="left" w:pos="1046"/>
        </w:tabs>
        <w:spacing w:line="276" w:lineRule="auto"/>
        <w:ind w:firstLine="760"/>
        <w:jc w:val="both"/>
      </w:pPr>
      <w:r>
        <w:rPr>
          <w:b w:val="0"/>
          <w:bCs w:val="0"/>
        </w:rPr>
        <w:t>Полный, правильный и логически выстроенный ответ с обоснованием - 2 балла.</w:t>
      </w:r>
    </w:p>
    <w:p w14:paraId="659DCA73" w14:textId="13A585D1" w:rsidR="008A5CE8" w:rsidRPr="008654DB" w:rsidRDefault="008A5CE8" w:rsidP="008654DB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lang w:bidi="ar-SA"/>
        </w:rPr>
        <w:t xml:space="preserve">Максимальное 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количество баллов по теоретическому туру 7-8 классы- </w:t>
      </w:r>
      <w:r w:rsidR="008654DB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24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ab/>
        <w:t xml:space="preserve"> балла.</w:t>
      </w:r>
    </w:p>
    <w:p w14:paraId="01B230B9" w14:textId="6B656908" w:rsidR="000E73B8" w:rsidRPr="008654DB" w:rsidRDefault="000E73B8" w:rsidP="008654DB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Максимальное количество баллов по теоретическому туру </w:t>
      </w:r>
      <w:r w:rsidR="00262074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9 класс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- </w:t>
      </w:r>
      <w:r w:rsidR="008654DB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28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баллов.</w:t>
      </w:r>
    </w:p>
    <w:p w14:paraId="2F8C76DA" w14:textId="1ABDA840" w:rsidR="00540E2B" w:rsidRPr="008654DB" w:rsidRDefault="00262074" w:rsidP="008654DB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Максимальное количество баллов по теоретическому туру 10 класс- </w:t>
      </w:r>
      <w:r w:rsidR="008654DB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38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баллов.</w:t>
      </w:r>
    </w:p>
    <w:p w14:paraId="1FD664CB" w14:textId="45CD1AF6" w:rsidR="00262074" w:rsidRPr="008654DB" w:rsidRDefault="00262074" w:rsidP="008654DB">
      <w:pPr>
        <w:spacing w:line="276" w:lineRule="auto"/>
        <w:rPr>
          <w:b/>
          <w:bCs/>
          <w:color w:val="auto"/>
        </w:rPr>
      </w:pP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Максимальное количество баллов по теоретическому туру 11 класс- </w:t>
      </w:r>
      <w:r w:rsidR="008654DB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48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баллов.</w:t>
      </w:r>
    </w:p>
    <w:sectPr w:rsidR="00262074" w:rsidRPr="008654DB">
      <w:pgSz w:w="11900" w:h="16840"/>
      <w:pgMar w:top="1398" w:right="765" w:bottom="1083" w:left="1334" w:header="970" w:footer="65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76D2C" w14:textId="77777777" w:rsidR="00376C19" w:rsidRDefault="00376C19">
      <w:r>
        <w:separator/>
      </w:r>
    </w:p>
  </w:endnote>
  <w:endnote w:type="continuationSeparator" w:id="0">
    <w:p w14:paraId="43D3BF71" w14:textId="77777777" w:rsidR="00376C19" w:rsidRDefault="0037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7053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104B7C" w14:textId="1EAA488B" w:rsidR="003C7339" w:rsidRPr="003C7339" w:rsidRDefault="003C7339">
        <w:pPr>
          <w:pStyle w:val="af"/>
          <w:jc w:val="right"/>
          <w:rPr>
            <w:rFonts w:ascii="Times New Roman" w:hAnsi="Times New Roman" w:cs="Times New Roman"/>
          </w:rPr>
        </w:pPr>
        <w:r w:rsidRPr="003C7339">
          <w:rPr>
            <w:rFonts w:ascii="Times New Roman" w:hAnsi="Times New Roman" w:cs="Times New Roman"/>
          </w:rPr>
          <w:fldChar w:fldCharType="begin"/>
        </w:r>
        <w:r w:rsidRPr="003C7339">
          <w:rPr>
            <w:rFonts w:ascii="Times New Roman" w:hAnsi="Times New Roman" w:cs="Times New Roman"/>
          </w:rPr>
          <w:instrText>PAGE   \* MERGEFORMAT</w:instrText>
        </w:r>
        <w:r w:rsidRPr="003C7339">
          <w:rPr>
            <w:rFonts w:ascii="Times New Roman" w:hAnsi="Times New Roman" w:cs="Times New Roman"/>
          </w:rPr>
          <w:fldChar w:fldCharType="separate"/>
        </w:r>
        <w:r w:rsidR="00E34E0C">
          <w:rPr>
            <w:rFonts w:ascii="Times New Roman" w:hAnsi="Times New Roman" w:cs="Times New Roman"/>
            <w:noProof/>
          </w:rPr>
          <w:t>1</w:t>
        </w:r>
        <w:r w:rsidRPr="003C7339">
          <w:rPr>
            <w:rFonts w:ascii="Times New Roman" w:hAnsi="Times New Roman" w:cs="Times New Roman"/>
          </w:rPr>
          <w:fldChar w:fldCharType="end"/>
        </w:r>
      </w:p>
    </w:sdtContent>
  </w:sdt>
  <w:p w14:paraId="6A727F66" w14:textId="77777777" w:rsidR="003C7339" w:rsidRDefault="003C7339">
    <w:pPr>
      <w:pStyle w:val="af"/>
    </w:pPr>
  </w:p>
  <w:p w14:paraId="7C2DA70B" w14:textId="77777777" w:rsidR="003C7339" w:rsidRDefault="003C733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FC326" w14:textId="77777777" w:rsidR="00376C19" w:rsidRDefault="00376C19"/>
  </w:footnote>
  <w:footnote w:type="continuationSeparator" w:id="0">
    <w:p w14:paraId="357767F1" w14:textId="77777777" w:rsidR="00376C19" w:rsidRDefault="00376C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42F2"/>
    <w:multiLevelType w:val="multilevel"/>
    <w:tmpl w:val="FCC471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490AF6"/>
    <w:multiLevelType w:val="multilevel"/>
    <w:tmpl w:val="3BF8F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0911064F"/>
    <w:multiLevelType w:val="multilevel"/>
    <w:tmpl w:val="5B6A45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657DA2"/>
    <w:multiLevelType w:val="multilevel"/>
    <w:tmpl w:val="F54025F4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E939F1"/>
    <w:multiLevelType w:val="multilevel"/>
    <w:tmpl w:val="359857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562B5"/>
    <w:multiLevelType w:val="multilevel"/>
    <w:tmpl w:val="EEB2DB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4060F6"/>
    <w:multiLevelType w:val="multilevel"/>
    <w:tmpl w:val="1E062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140D46"/>
    <w:multiLevelType w:val="hybridMultilevel"/>
    <w:tmpl w:val="48D2F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62A48"/>
    <w:multiLevelType w:val="multilevel"/>
    <w:tmpl w:val="9E4A11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CF7875"/>
    <w:multiLevelType w:val="multilevel"/>
    <w:tmpl w:val="E668A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DD58A7"/>
    <w:multiLevelType w:val="multilevel"/>
    <w:tmpl w:val="89A86F6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36172A"/>
    <w:multiLevelType w:val="multilevel"/>
    <w:tmpl w:val="CF2C68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C32FFA"/>
    <w:multiLevelType w:val="multilevel"/>
    <w:tmpl w:val="91F03C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ED098D"/>
    <w:multiLevelType w:val="hybridMultilevel"/>
    <w:tmpl w:val="3AECDC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73EA0"/>
    <w:multiLevelType w:val="multilevel"/>
    <w:tmpl w:val="A7AAB98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BD285A"/>
    <w:multiLevelType w:val="multilevel"/>
    <w:tmpl w:val="71B821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B90647"/>
    <w:multiLevelType w:val="multilevel"/>
    <w:tmpl w:val="0BA04022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3758E2"/>
    <w:multiLevelType w:val="multilevel"/>
    <w:tmpl w:val="71B821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781D71"/>
    <w:multiLevelType w:val="multilevel"/>
    <w:tmpl w:val="503C6B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CD0D0D"/>
    <w:multiLevelType w:val="multilevel"/>
    <w:tmpl w:val="A740E8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631FB4"/>
    <w:multiLevelType w:val="multilevel"/>
    <w:tmpl w:val="C5086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281A4A"/>
    <w:multiLevelType w:val="multilevel"/>
    <w:tmpl w:val="6D1681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2B59B7"/>
    <w:multiLevelType w:val="multilevel"/>
    <w:tmpl w:val="F3768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2B2A42"/>
    <w:multiLevelType w:val="multilevel"/>
    <w:tmpl w:val="A9B63A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BE129B"/>
    <w:multiLevelType w:val="multilevel"/>
    <w:tmpl w:val="D886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7723FC"/>
    <w:multiLevelType w:val="multilevel"/>
    <w:tmpl w:val="542A33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CA3C17"/>
    <w:multiLevelType w:val="multilevel"/>
    <w:tmpl w:val="FE825AF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61435E"/>
    <w:multiLevelType w:val="multilevel"/>
    <w:tmpl w:val="692EA1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861DD3"/>
    <w:multiLevelType w:val="multilevel"/>
    <w:tmpl w:val="BE4C0C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>
    <w:nsid w:val="706A7586"/>
    <w:multiLevelType w:val="hybridMultilevel"/>
    <w:tmpl w:val="3AECDC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051083"/>
    <w:multiLevelType w:val="multilevel"/>
    <w:tmpl w:val="3F18E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41E7DC8"/>
    <w:multiLevelType w:val="multilevel"/>
    <w:tmpl w:val="878C796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83471A"/>
    <w:multiLevelType w:val="multilevel"/>
    <w:tmpl w:val="FE62A90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E5403B"/>
    <w:multiLevelType w:val="multilevel"/>
    <w:tmpl w:val="BCF20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8F3B1A"/>
    <w:multiLevelType w:val="multilevel"/>
    <w:tmpl w:val="35C2A71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22351B"/>
    <w:multiLevelType w:val="hybridMultilevel"/>
    <w:tmpl w:val="E0DE6A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0"/>
  </w:num>
  <w:num w:numId="4">
    <w:abstractNumId w:val="16"/>
  </w:num>
  <w:num w:numId="5">
    <w:abstractNumId w:val="31"/>
  </w:num>
  <w:num w:numId="6">
    <w:abstractNumId w:val="3"/>
  </w:num>
  <w:num w:numId="7">
    <w:abstractNumId w:val="18"/>
  </w:num>
  <w:num w:numId="8">
    <w:abstractNumId w:val="27"/>
  </w:num>
  <w:num w:numId="9">
    <w:abstractNumId w:val="11"/>
  </w:num>
  <w:num w:numId="10">
    <w:abstractNumId w:val="32"/>
  </w:num>
  <w:num w:numId="11">
    <w:abstractNumId w:val="19"/>
  </w:num>
  <w:num w:numId="12">
    <w:abstractNumId w:val="34"/>
  </w:num>
  <w:num w:numId="13">
    <w:abstractNumId w:val="8"/>
  </w:num>
  <w:num w:numId="14">
    <w:abstractNumId w:val="22"/>
  </w:num>
  <w:num w:numId="15">
    <w:abstractNumId w:val="23"/>
  </w:num>
  <w:num w:numId="16">
    <w:abstractNumId w:val="21"/>
  </w:num>
  <w:num w:numId="17">
    <w:abstractNumId w:val="5"/>
  </w:num>
  <w:num w:numId="18">
    <w:abstractNumId w:val="30"/>
  </w:num>
  <w:num w:numId="19">
    <w:abstractNumId w:val="12"/>
  </w:num>
  <w:num w:numId="20">
    <w:abstractNumId w:val="24"/>
  </w:num>
  <w:num w:numId="21">
    <w:abstractNumId w:val="20"/>
  </w:num>
  <w:num w:numId="22">
    <w:abstractNumId w:val="14"/>
  </w:num>
  <w:num w:numId="23">
    <w:abstractNumId w:val="4"/>
  </w:num>
  <w:num w:numId="24">
    <w:abstractNumId w:val="33"/>
  </w:num>
  <w:num w:numId="25">
    <w:abstractNumId w:val="2"/>
  </w:num>
  <w:num w:numId="26">
    <w:abstractNumId w:val="9"/>
  </w:num>
  <w:num w:numId="27">
    <w:abstractNumId w:val="6"/>
  </w:num>
  <w:num w:numId="28">
    <w:abstractNumId w:val="25"/>
  </w:num>
  <w:num w:numId="29">
    <w:abstractNumId w:val="10"/>
  </w:num>
  <w:num w:numId="30">
    <w:abstractNumId w:val="17"/>
  </w:num>
  <w:num w:numId="31">
    <w:abstractNumId w:val="13"/>
  </w:num>
  <w:num w:numId="32">
    <w:abstractNumId w:val="29"/>
  </w:num>
  <w:num w:numId="33">
    <w:abstractNumId w:val="35"/>
  </w:num>
  <w:num w:numId="34">
    <w:abstractNumId w:val="7"/>
  </w:num>
  <w:num w:numId="35">
    <w:abstractNumId w:val="28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F4"/>
    <w:rsid w:val="000E73B8"/>
    <w:rsid w:val="00173AAF"/>
    <w:rsid w:val="00262074"/>
    <w:rsid w:val="0032582D"/>
    <w:rsid w:val="00350CCF"/>
    <w:rsid w:val="00376C19"/>
    <w:rsid w:val="003B499A"/>
    <w:rsid w:val="003C7339"/>
    <w:rsid w:val="003E6556"/>
    <w:rsid w:val="00436B05"/>
    <w:rsid w:val="00440AEF"/>
    <w:rsid w:val="00466822"/>
    <w:rsid w:val="004672A9"/>
    <w:rsid w:val="00540E2B"/>
    <w:rsid w:val="00565991"/>
    <w:rsid w:val="00596538"/>
    <w:rsid w:val="005E47FD"/>
    <w:rsid w:val="006726E1"/>
    <w:rsid w:val="007422DA"/>
    <w:rsid w:val="007724E5"/>
    <w:rsid w:val="008654DB"/>
    <w:rsid w:val="008A5CE8"/>
    <w:rsid w:val="00964FF4"/>
    <w:rsid w:val="00996333"/>
    <w:rsid w:val="00A46F15"/>
    <w:rsid w:val="00A972A2"/>
    <w:rsid w:val="00BD051D"/>
    <w:rsid w:val="00C238A2"/>
    <w:rsid w:val="00D86E28"/>
    <w:rsid w:val="00E34E0C"/>
    <w:rsid w:val="00E4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5DE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36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Оглавление"/>
    <w:basedOn w:val="a"/>
    <w:link w:val="a4"/>
    <w:pPr>
      <w:shd w:val="clear" w:color="auto" w:fill="FFFFFF"/>
      <w:spacing w:after="140" w:line="264" w:lineRule="auto"/>
      <w:ind w:firstLine="17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spacing w:line="360" w:lineRule="auto"/>
    </w:pPr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E40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96538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59653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A5C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5CE8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C733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C7339"/>
    <w:rPr>
      <w:color w:val="000000"/>
    </w:rPr>
  </w:style>
  <w:style w:type="paragraph" w:styleId="af">
    <w:name w:val="footer"/>
    <w:basedOn w:val="a"/>
    <w:link w:val="af0"/>
    <w:uiPriority w:val="99"/>
    <w:unhideWhenUsed/>
    <w:rsid w:val="003C733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C733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36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Оглавление"/>
    <w:basedOn w:val="a"/>
    <w:link w:val="a4"/>
    <w:pPr>
      <w:shd w:val="clear" w:color="auto" w:fill="FFFFFF"/>
      <w:spacing w:after="140" w:line="264" w:lineRule="auto"/>
      <w:ind w:firstLine="17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spacing w:line="360" w:lineRule="auto"/>
    </w:pPr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E40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96538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59653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A5C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5CE8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C733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C7339"/>
    <w:rPr>
      <w:color w:val="000000"/>
    </w:rPr>
  </w:style>
  <w:style w:type="paragraph" w:styleId="af">
    <w:name w:val="footer"/>
    <w:basedOn w:val="a"/>
    <w:link w:val="af0"/>
    <w:uiPriority w:val="99"/>
    <w:unhideWhenUsed/>
    <w:rsid w:val="003C733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C733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5823</Words>
  <Characters>33194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ZAMESTITEL</cp:lastModifiedBy>
  <cp:revision>6</cp:revision>
  <dcterms:created xsi:type="dcterms:W3CDTF">2021-09-21T08:11:00Z</dcterms:created>
  <dcterms:modified xsi:type="dcterms:W3CDTF">2021-11-17T08:51:00Z</dcterms:modified>
</cp:coreProperties>
</file>